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C" w:rsidRPr="001C090E" w:rsidRDefault="00E452FC" w:rsidP="00E452F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1C090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الخلاصة</w:t>
      </w:r>
    </w:p>
    <w:p w:rsidR="00336018" w:rsidRPr="001C090E" w:rsidRDefault="00E452FC" w:rsidP="0020569B">
      <w:p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rtl/>
          <w:lang w:bidi="ar-IQ"/>
        </w:rPr>
      </w:pPr>
      <w:r w:rsidRPr="00A93E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B155B8" w:rsidRPr="00A93E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A93E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966D76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تضمنت هذه الدراسة </w:t>
      </w:r>
      <w:r w:rsidR="00741A40" w:rsidRPr="001C090E">
        <w:rPr>
          <w:rFonts w:asciiTheme="majorBidi" w:hAnsiTheme="majorBidi" w:cstheme="majorBidi"/>
          <w:sz w:val="30"/>
          <w:szCs w:val="30"/>
          <w:rtl/>
          <w:lang w:bidi="ar-IQ"/>
        </w:rPr>
        <w:t>تحضير</w:t>
      </w:r>
      <w:r w:rsidR="00C962FD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و</w:t>
      </w:r>
      <w:r w:rsidR="00D021A6" w:rsidRPr="001C090E">
        <w:rPr>
          <w:rFonts w:asciiTheme="majorBidi" w:hAnsiTheme="majorBidi" w:cstheme="majorBidi"/>
          <w:sz w:val="30"/>
          <w:szCs w:val="30"/>
          <w:rtl/>
          <w:lang w:bidi="ar-IQ"/>
        </w:rPr>
        <w:t>ت</w:t>
      </w:r>
      <w:r w:rsidR="00D021A6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>شخيص</w:t>
      </w:r>
      <w:r w:rsidR="00C962FD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مجموعة جديدة من مشتقات ثنائي-</w:t>
      </w:r>
      <w:r w:rsidR="006A202E" w:rsidRPr="001C090E">
        <w:rPr>
          <w:rFonts w:asciiTheme="majorBidi" w:hAnsiTheme="majorBidi" w:cstheme="majorBidi"/>
          <w:sz w:val="30"/>
          <w:szCs w:val="30"/>
        </w:rPr>
        <w:t>3,2,1</w:t>
      </w:r>
      <w:r w:rsidR="00C962FD" w:rsidRPr="001C090E">
        <w:rPr>
          <w:rFonts w:asciiTheme="majorBidi" w:hAnsiTheme="majorBidi" w:cstheme="majorBidi"/>
          <w:sz w:val="30"/>
          <w:szCs w:val="30"/>
          <w:rtl/>
          <w:lang w:bidi="ar-IQ"/>
        </w:rPr>
        <w:t>-</w:t>
      </w:r>
      <w:r w:rsidR="00BA004F" w:rsidRPr="001C090E">
        <w:rPr>
          <w:rFonts w:asciiTheme="majorBidi" w:hAnsiTheme="majorBidi" w:cstheme="majorBidi"/>
          <w:sz w:val="30"/>
          <w:szCs w:val="30"/>
          <w:rtl/>
          <w:lang w:bidi="ar-IQ"/>
        </w:rPr>
        <w:t>ترايزولات</w:t>
      </w:r>
      <w:r w:rsidR="00C962FD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r w:rsidR="006A202E" w:rsidRPr="001C090E">
        <w:rPr>
          <w:rFonts w:asciiTheme="majorBidi" w:hAnsiTheme="majorBidi" w:cstheme="majorBidi"/>
          <w:sz w:val="30"/>
          <w:szCs w:val="30"/>
          <w:lang w:bidi="ar-IQ"/>
        </w:rPr>
        <w:t>4,1</w:t>
      </w:r>
      <w:r w:rsidR="00C962FD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-ثنائية التعويض </w:t>
      </w:r>
      <w:r w:rsidR="00220D5D" w:rsidRPr="001C090E">
        <w:rPr>
          <w:rFonts w:asciiTheme="majorBidi" w:hAnsiTheme="majorBidi" w:cstheme="majorBidi"/>
          <w:sz w:val="30"/>
          <w:szCs w:val="30"/>
          <w:rtl/>
          <w:lang w:bidi="ar-IQ"/>
        </w:rPr>
        <w:t>باستخدام</w:t>
      </w:r>
      <w:r w:rsidR="00C962FD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النحاس</w:t>
      </w:r>
      <w:r w:rsidR="00B155B8" w:rsidRPr="001C090E">
        <w:rPr>
          <w:rFonts w:asciiTheme="majorBidi" w:hAnsiTheme="majorBidi" w:cstheme="majorBidi"/>
          <w:sz w:val="30"/>
          <w:szCs w:val="30"/>
          <w:lang w:bidi="ar-IQ"/>
        </w:rPr>
        <w:t xml:space="preserve">(I) </w:t>
      </w:r>
      <w:r w:rsidR="00C962FD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لتحفيز تفاعل الإضافة</w:t>
      </w:r>
      <w:r w:rsidR="00EA3488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الحلقي</w:t>
      </w:r>
      <w:r w:rsidR="00942A8C">
        <w:rPr>
          <w:rFonts w:asciiTheme="majorBidi" w:hAnsiTheme="majorBidi" w:cstheme="majorBidi" w:hint="cs"/>
          <w:sz w:val="30"/>
          <w:szCs w:val="30"/>
          <w:rtl/>
          <w:lang w:bidi="ar-IQ"/>
        </w:rPr>
        <w:t>ه</w:t>
      </w:r>
      <w:r w:rsidR="00EA3488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r w:rsidR="00EA3488" w:rsidRPr="001C090E">
        <w:rPr>
          <w:rFonts w:asciiTheme="majorBidi" w:hAnsiTheme="majorBidi" w:cstheme="majorBidi"/>
          <w:sz w:val="30"/>
          <w:szCs w:val="30"/>
        </w:rPr>
        <w:t>3,1</w:t>
      </w:r>
      <w:r w:rsidR="00EA3488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>-</w:t>
      </w:r>
      <w:r w:rsidR="00EA3488" w:rsidRPr="001C090E">
        <w:rPr>
          <w:rFonts w:asciiTheme="majorBidi" w:hAnsiTheme="majorBidi" w:cstheme="majorBidi"/>
          <w:sz w:val="30"/>
          <w:szCs w:val="30"/>
          <w:rtl/>
          <w:lang w:bidi="ar-IQ"/>
        </w:rPr>
        <w:t>الكاين-ا</w:t>
      </w:r>
      <w:r w:rsidR="00B155B8" w:rsidRPr="001C090E">
        <w:rPr>
          <w:rFonts w:asciiTheme="majorBidi" w:hAnsiTheme="majorBidi" w:cstheme="majorBidi"/>
          <w:sz w:val="30"/>
          <w:szCs w:val="30"/>
          <w:rtl/>
          <w:lang w:bidi="ar-IQ"/>
        </w:rPr>
        <w:t>زايد</w:t>
      </w:r>
      <w:r w:rsidR="00BA004F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r w:rsidR="00B155B8" w:rsidRPr="001C090E">
        <w:rPr>
          <w:rFonts w:asciiTheme="majorBidi" w:hAnsiTheme="majorBidi" w:cstheme="majorBidi"/>
          <w:sz w:val="30"/>
          <w:szCs w:val="30"/>
          <w:rtl/>
          <w:lang w:bidi="ar-IQ"/>
        </w:rPr>
        <w:t>بدءا</w:t>
      </w:r>
      <w:r w:rsidR="00BA004F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من سكر</w:t>
      </w:r>
      <w:r w:rsidR="00CD4D65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r w:rsidR="00CD4D65" w:rsidRPr="001C090E">
        <w:rPr>
          <w:rFonts w:asciiTheme="majorBidi" w:hAnsiTheme="majorBidi" w:cstheme="majorBidi"/>
          <w:sz w:val="30"/>
          <w:szCs w:val="30"/>
          <w:lang w:bidi="ar-IQ"/>
        </w:rPr>
        <w:t>D</w:t>
      </w:r>
      <w:r w:rsidR="00B155B8" w:rsidRPr="001C090E">
        <w:rPr>
          <w:rFonts w:asciiTheme="majorBidi" w:hAnsiTheme="majorBidi" w:cstheme="majorBidi"/>
          <w:sz w:val="30"/>
          <w:szCs w:val="30"/>
          <w:rtl/>
          <w:lang w:bidi="ar-IQ"/>
        </w:rPr>
        <w:t>-مانيتول</w:t>
      </w:r>
      <w:r w:rsidR="00B62C0D" w:rsidRPr="001C090E">
        <w:rPr>
          <w:rFonts w:asciiTheme="majorBidi" w:hAnsiTheme="majorBidi" w:cstheme="majorBidi"/>
          <w:sz w:val="30"/>
          <w:szCs w:val="30"/>
          <w:rtl/>
          <w:lang w:bidi="ar-IQ"/>
        </w:rPr>
        <w:t>.</w:t>
      </w:r>
      <w:r w:rsidR="00B155B8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r w:rsidR="00F97ECF" w:rsidRPr="001C090E">
        <w:rPr>
          <w:rFonts w:asciiTheme="majorBidi" w:hAnsiTheme="majorBidi" w:cstheme="majorBidi"/>
          <w:sz w:val="30"/>
          <w:szCs w:val="30"/>
          <w:rtl/>
          <w:lang w:bidi="ar-IQ"/>
        </w:rPr>
        <w:t>أولاً</w:t>
      </w:r>
      <w:r w:rsidR="00B155B8" w:rsidRPr="001C090E">
        <w:rPr>
          <w:rFonts w:asciiTheme="majorBidi" w:hAnsiTheme="majorBidi" w:cstheme="majorBidi"/>
          <w:sz w:val="30"/>
          <w:szCs w:val="30"/>
          <w:rtl/>
          <w:lang w:bidi="ar-IQ"/>
        </w:rPr>
        <w:t>,</w:t>
      </w:r>
      <w:r w:rsidR="00F97ECF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حضر</w:t>
      </w:r>
      <w:r w:rsidR="00C71429" w:rsidRPr="001C090E">
        <w:rPr>
          <w:rFonts w:asciiTheme="majorBidi" w:hAnsiTheme="majorBidi" w:cstheme="majorBidi"/>
          <w:sz w:val="30"/>
          <w:szCs w:val="30"/>
          <w:rtl/>
          <w:lang w:bidi="ar-IQ"/>
        </w:rPr>
        <w:t>ت</w:t>
      </w:r>
      <w:r w:rsidR="00F97ECF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r w:rsidR="00C71429" w:rsidRPr="001C090E">
        <w:rPr>
          <w:rFonts w:asciiTheme="majorBidi" w:hAnsiTheme="majorBidi" w:cstheme="majorBidi"/>
          <w:sz w:val="30"/>
          <w:szCs w:val="30"/>
        </w:rPr>
        <w:t>n</w:t>
      </w:r>
      <w:r w:rsidR="00C71429" w:rsidRPr="001C090E">
        <w:rPr>
          <w:rFonts w:asciiTheme="majorBidi" w:hAnsiTheme="majorBidi" w:cstheme="majorBidi"/>
          <w:sz w:val="30"/>
          <w:szCs w:val="30"/>
          <w:rtl/>
          <w:lang w:bidi="ar-IQ"/>
        </w:rPr>
        <w:t>-</w:t>
      </w:r>
      <w:r w:rsidR="00F97ECF" w:rsidRPr="001C090E">
        <w:rPr>
          <w:rFonts w:asciiTheme="majorBidi" w:hAnsiTheme="majorBidi" w:cstheme="majorBidi"/>
          <w:sz w:val="30"/>
          <w:szCs w:val="30"/>
          <w:rtl/>
          <w:lang w:bidi="ar-IQ"/>
        </w:rPr>
        <w:t>ازايدات الالكيل المختلفة</w:t>
      </w:r>
      <w:r w:rsidR="00336018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الأربعة</w:t>
      </w:r>
      <w:r w:rsidR="00C71429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r w:rsidR="00C71429"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(</w:t>
      </w:r>
      <w:r w:rsidR="00C71429" w:rsidRPr="001C090E">
        <w:rPr>
          <w:rFonts w:asciiTheme="majorBidi" w:hAnsiTheme="majorBidi" w:cstheme="majorBidi"/>
          <w:b/>
          <w:bCs/>
          <w:sz w:val="30"/>
          <w:szCs w:val="30"/>
        </w:rPr>
        <w:t>65</w:t>
      </w:r>
      <w:r w:rsidR="00C71429" w:rsidRPr="001C090E">
        <w:rPr>
          <w:rFonts w:asciiTheme="majorBidi" w:hAnsiTheme="majorBidi" w:cstheme="majorBidi"/>
          <w:sz w:val="30"/>
          <w:szCs w:val="30"/>
        </w:rPr>
        <w:t>-</w:t>
      </w:r>
      <w:r w:rsidR="00C71429" w:rsidRPr="001C090E">
        <w:rPr>
          <w:rFonts w:asciiTheme="majorBidi" w:hAnsiTheme="majorBidi" w:cstheme="majorBidi"/>
          <w:b/>
          <w:bCs/>
          <w:sz w:val="30"/>
          <w:szCs w:val="30"/>
        </w:rPr>
        <w:t>62</w:t>
      </w:r>
      <w:r w:rsidR="00C71429"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)</w:t>
      </w:r>
      <w:r w:rsidR="00C71429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عن طريق تفاعل التعويض النيوكلوفيلي ثنائي الجزيئ</w:t>
      </w:r>
      <w:r w:rsidR="00942A8C">
        <w:rPr>
          <w:rFonts w:asciiTheme="majorBidi" w:hAnsiTheme="majorBidi" w:cstheme="majorBidi" w:hint="cs"/>
          <w:sz w:val="30"/>
          <w:szCs w:val="30"/>
          <w:rtl/>
          <w:lang w:bidi="ar-IQ"/>
        </w:rPr>
        <w:t>ي</w:t>
      </w:r>
      <w:r w:rsidR="00C71429" w:rsidRPr="001C090E">
        <w:rPr>
          <w:rFonts w:asciiTheme="majorBidi" w:hAnsiTheme="majorBidi" w:cstheme="majorBidi"/>
          <w:sz w:val="30"/>
          <w:szCs w:val="30"/>
          <w:rtl/>
          <w:lang w:bidi="ar-IQ"/>
        </w:rPr>
        <w:t>ة لمركبات هاليدات الالكيل الاولية مع أزيد الصوديوم في ثناثي مث</w:t>
      </w:r>
      <w:r w:rsidR="00942A8C">
        <w:rPr>
          <w:rFonts w:asciiTheme="majorBidi" w:hAnsiTheme="majorBidi" w:cstheme="majorBidi" w:hint="cs"/>
          <w:sz w:val="30"/>
          <w:szCs w:val="30"/>
          <w:rtl/>
          <w:lang w:bidi="ar-IQ"/>
        </w:rPr>
        <w:t>ي</w:t>
      </w:r>
      <w:r w:rsidR="00C71429" w:rsidRPr="001C090E">
        <w:rPr>
          <w:rFonts w:asciiTheme="majorBidi" w:hAnsiTheme="majorBidi" w:cstheme="majorBidi"/>
          <w:sz w:val="30"/>
          <w:szCs w:val="30"/>
          <w:rtl/>
          <w:lang w:bidi="ar-IQ"/>
        </w:rPr>
        <w:t>ل سلفوكسايد.</w:t>
      </w:r>
      <w:r w:rsidR="00B155B8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  <w:r w:rsidR="006A202E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>ثم, حضر</w:t>
      </w:r>
      <w:r w:rsidR="00C71429" w:rsidRPr="001C090E">
        <w:rPr>
          <w:rFonts w:asciiTheme="majorBidi" w:hAnsiTheme="majorBidi" w:cstheme="majorBidi"/>
          <w:sz w:val="30"/>
          <w:szCs w:val="30"/>
          <w:lang w:bidi="ar-IQ"/>
        </w:rPr>
        <w:t>6,5:2,1</w:t>
      </w:r>
      <w:r w:rsidR="006A202E" w:rsidRPr="001C090E">
        <w:rPr>
          <w:rFonts w:asciiTheme="majorBidi" w:hAnsiTheme="majorBidi" w:cstheme="majorBidi"/>
          <w:sz w:val="30"/>
          <w:szCs w:val="30"/>
          <w:lang w:bidi="ar-IQ"/>
        </w:rPr>
        <w:t xml:space="preserve"> </w:t>
      </w:r>
      <w:r w:rsidR="00C71429" w:rsidRPr="001C090E">
        <w:rPr>
          <w:rFonts w:asciiTheme="majorBidi" w:hAnsiTheme="majorBidi" w:cstheme="majorBidi"/>
          <w:sz w:val="30"/>
          <w:szCs w:val="30"/>
          <w:rtl/>
          <w:lang w:bidi="ar-IQ"/>
        </w:rPr>
        <w:t>-ثنائي-</w:t>
      </w:r>
      <w:r w:rsidR="00C71429" w:rsidRPr="001C090E">
        <w:rPr>
          <w:rFonts w:asciiTheme="majorBidi" w:hAnsiTheme="majorBidi" w:cstheme="majorBidi"/>
          <w:i/>
          <w:iCs/>
          <w:sz w:val="30"/>
          <w:szCs w:val="30"/>
          <w:lang w:bidi="ar-IQ"/>
        </w:rPr>
        <w:t>O</w:t>
      </w:r>
      <w:r w:rsidR="00C71429" w:rsidRPr="001C090E">
        <w:rPr>
          <w:rFonts w:asciiTheme="majorBidi" w:hAnsiTheme="majorBidi" w:cstheme="majorBidi"/>
          <w:sz w:val="30"/>
          <w:szCs w:val="30"/>
          <w:rtl/>
          <w:lang w:bidi="ar-IQ"/>
        </w:rPr>
        <w:t>-ايزوبروبايلدين-</w:t>
      </w:r>
      <w:r w:rsidR="00C71429" w:rsidRPr="001C090E">
        <w:rPr>
          <w:rFonts w:asciiTheme="majorBidi" w:hAnsiTheme="majorBidi" w:cstheme="majorBidi"/>
          <w:sz w:val="30"/>
          <w:szCs w:val="30"/>
          <w:lang w:bidi="ar-IQ"/>
        </w:rPr>
        <w:t>D</w:t>
      </w:r>
      <w:r w:rsidR="00C71429" w:rsidRPr="001C090E">
        <w:rPr>
          <w:rFonts w:asciiTheme="majorBidi" w:hAnsiTheme="majorBidi" w:cstheme="majorBidi"/>
          <w:sz w:val="30"/>
          <w:szCs w:val="30"/>
          <w:rtl/>
          <w:lang w:bidi="ar-IQ"/>
        </w:rPr>
        <w:t>-مانيتول</w:t>
      </w:r>
      <w:r w:rsidR="006A202E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</w:t>
      </w:r>
      <w:r w:rsidR="006A202E" w:rsidRPr="001C090E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(</w:t>
      </w:r>
      <w:r w:rsidR="006A202E" w:rsidRPr="001C090E">
        <w:rPr>
          <w:rFonts w:asciiTheme="majorBidi" w:hAnsiTheme="majorBidi" w:cstheme="majorBidi"/>
          <w:b/>
          <w:bCs/>
          <w:sz w:val="30"/>
          <w:szCs w:val="30"/>
        </w:rPr>
        <w:t>(66</w:t>
      </w:r>
      <w:r w:rsidR="006A202E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بتفاعل </w:t>
      </w:r>
      <w:r w:rsidR="006A202E" w:rsidRPr="001C090E">
        <w:rPr>
          <w:rFonts w:asciiTheme="majorBidi" w:hAnsiTheme="majorBidi" w:cstheme="majorBidi"/>
          <w:sz w:val="30"/>
          <w:szCs w:val="30"/>
          <w:lang w:bidi="ar-IQ"/>
        </w:rPr>
        <w:t>D</w:t>
      </w:r>
      <w:r w:rsidR="006A202E" w:rsidRPr="001C090E">
        <w:rPr>
          <w:rFonts w:asciiTheme="majorBidi" w:hAnsiTheme="majorBidi" w:cstheme="majorBidi"/>
          <w:sz w:val="30"/>
          <w:szCs w:val="30"/>
          <w:rtl/>
          <w:lang w:bidi="ar-IQ"/>
        </w:rPr>
        <w:t>-مانيتول</w:t>
      </w:r>
      <w:r w:rsidR="006A202E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مع الأسيتون بوجود حامض لويس (كلوريد الخارصين</w:t>
      </w:r>
      <w:r w:rsidR="006A202E" w:rsidRPr="001C090E">
        <w:rPr>
          <w:rFonts w:asciiTheme="majorBidi" w:hAnsiTheme="majorBidi" w:cstheme="majorBidi"/>
          <w:sz w:val="30"/>
          <w:szCs w:val="30"/>
          <w:rtl/>
          <w:lang w:bidi="ar-IQ"/>
        </w:rPr>
        <w:t>)</w:t>
      </w:r>
      <w:r w:rsidR="00A93E56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,  </w:t>
      </w:r>
      <w:r w:rsidR="00A93E56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>أ</w:t>
      </w:r>
      <w:r w:rsidR="006A202E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جري تفاعل وليمسون لتكوين الايثر للمركب </w:t>
      </w:r>
      <w:r w:rsidR="006A202E"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(</w:t>
      </w:r>
      <w:r w:rsidR="00A93E56" w:rsidRPr="001C090E">
        <w:rPr>
          <w:rFonts w:asciiTheme="majorBidi" w:hAnsiTheme="majorBidi" w:cstheme="majorBidi"/>
          <w:b/>
          <w:bCs/>
          <w:sz w:val="30"/>
          <w:szCs w:val="30"/>
          <w:lang w:bidi="ar-IQ"/>
        </w:rPr>
        <w:t>66</w:t>
      </w:r>
      <w:r w:rsidR="006A202E"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)</w:t>
      </w:r>
      <w:r w:rsidR="006A202E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مع بروميد البروبرجيل</w:t>
      </w:r>
      <w:r w:rsidR="00A93E56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في وسط قاعدي </w:t>
      </w:r>
      <w:r w:rsidR="00A93E56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لينتج </w:t>
      </w:r>
      <w:r w:rsidR="00A93E56" w:rsidRPr="001C090E">
        <w:rPr>
          <w:rFonts w:asciiTheme="majorBidi" w:hAnsiTheme="majorBidi" w:cstheme="majorBidi"/>
          <w:sz w:val="30"/>
          <w:szCs w:val="30"/>
          <w:lang w:bidi="ar-IQ"/>
        </w:rPr>
        <w:t>4,3</w:t>
      </w:r>
      <w:r w:rsidR="00A93E56" w:rsidRPr="001C090E">
        <w:rPr>
          <w:rFonts w:asciiTheme="majorBidi" w:hAnsiTheme="majorBidi" w:cstheme="majorBidi"/>
          <w:sz w:val="30"/>
          <w:szCs w:val="30"/>
          <w:rtl/>
          <w:lang w:bidi="ar-IQ"/>
        </w:rPr>
        <w:t>-ثنائي-</w:t>
      </w:r>
      <w:r w:rsidR="00A93E56" w:rsidRPr="001C090E">
        <w:rPr>
          <w:rFonts w:asciiTheme="majorBidi" w:hAnsiTheme="majorBidi" w:cstheme="majorBidi"/>
          <w:i/>
          <w:iCs/>
          <w:sz w:val="30"/>
          <w:szCs w:val="30"/>
          <w:lang w:bidi="ar-IQ"/>
        </w:rPr>
        <w:t>O</w:t>
      </w:r>
      <w:r w:rsidR="00A93E56" w:rsidRPr="001C090E">
        <w:rPr>
          <w:rFonts w:asciiTheme="majorBidi" w:hAnsiTheme="majorBidi" w:cstheme="majorBidi"/>
          <w:sz w:val="30"/>
          <w:szCs w:val="30"/>
          <w:rtl/>
          <w:lang w:bidi="ar-IQ"/>
        </w:rPr>
        <w:t>-بروبرجيل-</w:t>
      </w:r>
      <w:r w:rsidR="00A93E56" w:rsidRPr="001C090E">
        <w:rPr>
          <w:rFonts w:asciiTheme="majorBidi" w:hAnsiTheme="majorBidi" w:cstheme="majorBidi"/>
          <w:sz w:val="30"/>
          <w:szCs w:val="30"/>
          <w:lang w:bidi="ar-IQ"/>
        </w:rPr>
        <w:t>6,5:2,1</w:t>
      </w:r>
      <w:r w:rsidR="00A93E56" w:rsidRPr="001C090E">
        <w:rPr>
          <w:rFonts w:asciiTheme="majorBidi" w:hAnsiTheme="majorBidi" w:cstheme="majorBidi"/>
          <w:sz w:val="30"/>
          <w:szCs w:val="30"/>
          <w:rtl/>
          <w:lang w:bidi="ar-IQ"/>
        </w:rPr>
        <w:t>-</w:t>
      </w:r>
      <w:r w:rsidR="0020569B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ثنائي-</w:t>
      </w:r>
      <w:r w:rsidR="0020569B" w:rsidRPr="001C090E">
        <w:rPr>
          <w:rFonts w:asciiTheme="majorBidi" w:hAnsiTheme="majorBidi" w:cstheme="majorBidi"/>
          <w:i/>
          <w:iCs/>
          <w:sz w:val="30"/>
          <w:szCs w:val="30"/>
          <w:lang w:bidi="ar-IQ"/>
        </w:rPr>
        <w:t>O</w:t>
      </w:r>
      <w:r w:rsidR="0020569B" w:rsidRPr="001C090E">
        <w:rPr>
          <w:rFonts w:asciiTheme="majorBidi" w:hAnsiTheme="majorBidi" w:cstheme="majorBidi"/>
          <w:sz w:val="30"/>
          <w:szCs w:val="30"/>
          <w:rtl/>
          <w:lang w:bidi="ar-IQ"/>
        </w:rPr>
        <w:t>-</w:t>
      </w:r>
      <w:r w:rsidR="00A93E56" w:rsidRPr="001C090E">
        <w:rPr>
          <w:rFonts w:asciiTheme="majorBidi" w:hAnsiTheme="majorBidi" w:cstheme="majorBidi"/>
          <w:sz w:val="30"/>
          <w:szCs w:val="30"/>
          <w:rtl/>
          <w:lang w:bidi="ar-IQ"/>
        </w:rPr>
        <w:t>ايزوبروبايلدين-</w:t>
      </w:r>
      <w:r w:rsidR="00A93E56" w:rsidRPr="001C090E">
        <w:rPr>
          <w:rFonts w:asciiTheme="majorBidi" w:hAnsiTheme="majorBidi" w:cstheme="majorBidi"/>
          <w:sz w:val="30"/>
          <w:szCs w:val="30"/>
          <w:lang w:bidi="ar-IQ"/>
        </w:rPr>
        <w:t>D</w:t>
      </w:r>
      <w:r w:rsidR="00A93E56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-مانيتول </w:t>
      </w:r>
      <w:r w:rsidR="00A93E56"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(</w:t>
      </w:r>
      <w:r w:rsidR="00A93E56" w:rsidRPr="001C090E">
        <w:rPr>
          <w:rFonts w:asciiTheme="majorBidi" w:hAnsiTheme="majorBidi" w:cstheme="majorBidi"/>
          <w:b/>
          <w:bCs/>
          <w:sz w:val="30"/>
          <w:szCs w:val="30"/>
          <w:lang w:bidi="ar-IQ"/>
        </w:rPr>
        <w:t>67</w:t>
      </w:r>
      <w:r w:rsidR="00A93E56"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).</w:t>
      </w:r>
      <w:r w:rsidR="006A202E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 </w:t>
      </w:r>
    </w:p>
    <w:p w:rsidR="00336018" w:rsidRPr="001C090E" w:rsidRDefault="005F4267" w:rsidP="00D021A6">
      <w:p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rtl/>
          <w:lang w:bidi="ar-IQ"/>
        </w:rPr>
      </w:pPr>
      <w:r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تفاعل الإضافة الحلقية </w:t>
      </w:r>
      <w:r w:rsidR="00874D67" w:rsidRPr="001C090E">
        <w:rPr>
          <w:rFonts w:asciiTheme="majorBidi" w:hAnsiTheme="majorBidi" w:cstheme="majorBidi"/>
          <w:sz w:val="30"/>
          <w:szCs w:val="30"/>
        </w:rPr>
        <w:t>[3+2]</w:t>
      </w:r>
      <w:r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لثنائي </w:t>
      </w:r>
      <w:r w:rsidR="00874D67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>الأ</w:t>
      </w:r>
      <w:r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>لكاين الطرفي</w:t>
      </w:r>
      <w:r w:rsidRPr="001C090E">
        <w:rPr>
          <w:rFonts w:asciiTheme="majorBidi" w:hAnsiTheme="majorBidi" w:cstheme="majorBidi"/>
          <w:b/>
          <w:bCs/>
          <w:sz w:val="30"/>
          <w:szCs w:val="30"/>
        </w:rPr>
        <w:t xml:space="preserve"> (67) </w:t>
      </w:r>
      <w:r w:rsidRPr="001C090E">
        <w:rPr>
          <w:rFonts w:asciiTheme="majorBidi" w:hAnsiTheme="majorBidi" w:cstheme="majorBidi"/>
          <w:sz w:val="30"/>
          <w:szCs w:val="30"/>
          <w:rtl/>
          <w:lang w:bidi="ar-IQ"/>
        </w:rPr>
        <w:t>مع ازيدات الالكيل</w:t>
      </w:r>
      <w:r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الاولية</w:t>
      </w:r>
      <w:r w:rsidR="00874D67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المختلفة</w:t>
      </w:r>
      <w:r w:rsidR="00336018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الأربعة</w:t>
      </w:r>
      <w:r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</w:t>
      </w:r>
      <w:r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(</w:t>
      </w:r>
      <w:r w:rsidRPr="001C090E">
        <w:rPr>
          <w:rFonts w:asciiTheme="majorBidi" w:hAnsiTheme="majorBidi" w:cstheme="majorBidi"/>
          <w:b/>
          <w:bCs/>
          <w:sz w:val="30"/>
          <w:szCs w:val="30"/>
        </w:rPr>
        <w:t>65</w:t>
      </w:r>
      <w:r w:rsidRPr="001C090E">
        <w:rPr>
          <w:rFonts w:asciiTheme="majorBidi" w:hAnsiTheme="majorBidi" w:cstheme="majorBidi"/>
          <w:sz w:val="30"/>
          <w:szCs w:val="30"/>
        </w:rPr>
        <w:t>-</w:t>
      </w:r>
      <w:r w:rsidRPr="001C090E">
        <w:rPr>
          <w:rFonts w:asciiTheme="majorBidi" w:hAnsiTheme="majorBidi" w:cstheme="majorBidi"/>
          <w:b/>
          <w:bCs/>
          <w:sz w:val="30"/>
          <w:szCs w:val="30"/>
        </w:rPr>
        <w:t>62</w:t>
      </w:r>
      <w:r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)</w:t>
      </w:r>
      <w:r w:rsidR="00874D67" w:rsidRPr="001C090E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</w:t>
      </w:r>
      <w:r w:rsidR="00874D67" w:rsidRPr="001C090E">
        <w:rPr>
          <w:rFonts w:asciiTheme="majorBidi" w:hAnsiTheme="majorBidi" w:cstheme="majorBidi"/>
          <w:sz w:val="30"/>
          <w:szCs w:val="30"/>
          <w:rtl/>
          <w:lang w:bidi="ar-IQ"/>
        </w:rPr>
        <w:t>بوجود النحاس الأحادي كعامل مساعد (المحضر انياً في المحلول</w:t>
      </w:r>
      <w:r w:rsidR="00874D67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من أختزال كبريتات النحاس خماسية التميؤ بواسطة اسكوربات الصوديوم </w:t>
      </w:r>
      <w:r w:rsidR="00874D67" w:rsidRPr="001C090E">
        <w:rPr>
          <w:rFonts w:asciiTheme="majorBidi" w:hAnsiTheme="majorBidi" w:cstheme="majorBidi"/>
          <w:sz w:val="30"/>
          <w:szCs w:val="30"/>
          <w:rtl/>
          <w:lang w:bidi="ar-IQ"/>
        </w:rPr>
        <w:t>)</w:t>
      </w:r>
      <w:r w:rsidR="00874D67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</w:t>
      </w:r>
      <w:r w:rsidR="00874D67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أعطت المركبات </w:t>
      </w:r>
      <w:r w:rsidR="00874D67" w:rsidRPr="001C090E">
        <w:rPr>
          <w:rFonts w:asciiTheme="majorBidi" w:hAnsiTheme="majorBidi" w:cstheme="majorBidi"/>
          <w:sz w:val="30"/>
          <w:szCs w:val="30"/>
          <w:lang w:bidi="ar-IQ"/>
        </w:rPr>
        <w:t>4,3</w:t>
      </w:r>
      <w:r w:rsidR="00874D67" w:rsidRPr="001C090E">
        <w:rPr>
          <w:rFonts w:asciiTheme="majorBidi" w:hAnsiTheme="majorBidi" w:cstheme="majorBidi"/>
          <w:sz w:val="30"/>
          <w:szCs w:val="30"/>
          <w:rtl/>
          <w:lang w:bidi="ar-IQ"/>
        </w:rPr>
        <w:t>-ثنائي-</w:t>
      </w:r>
      <w:r w:rsidR="00874D67" w:rsidRPr="001C090E">
        <w:rPr>
          <w:rFonts w:asciiTheme="majorBidi" w:hAnsiTheme="majorBidi" w:cstheme="majorBidi"/>
          <w:i/>
          <w:iCs/>
          <w:sz w:val="30"/>
          <w:szCs w:val="30"/>
          <w:lang w:bidi="ar-IQ"/>
        </w:rPr>
        <w:t>O</w:t>
      </w:r>
      <w:r w:rsidR="00874D67" w:rsidRPr="001C090E">
        <w:rPr>
          <w:rFonts w:asciiTheme="majorBidi" w:hAnsiTheme="majorBidi" w:cstheme="majorBidi"/>
          <w:sz w:val="30"/>
          <w:szCs w:val="30"/>
          <w:rtl/>
          <w:lang w:bidi="ar-IQ"/>
        </w:rPr>
        <w:t>-((</w:t>
      </w:r>
      <w:r w:rsidR="00874D67" w:rsidRPr="001C090E">
        <w:rPr>
          <w:rFonts w:asciiTheme="majorBidi" w:hAnsiTheme="majorBidi" w:cstheme="majorBidi"/>
          <w:sz w:val="30"/>
          <w:szCs w:val="30"/>
          <w:lang w:bidi="ar-IQ"/>
        </w:rPr>
        <w:t>1</w:t>
      </w:r>
      <w:r w:rsidR="00874D67" w:rsidRPr="001C090E">
        <w:rPr>
          <w:rFonts w:asciiTheme="majorBidi" w:hAnsiTheme="majorBidi" w:cstheme="majorBidi"/>
          <w:sz w:val="30"/>
          <w:szCs w:val="30"/>
          <w:rtl/>
          <w:lang w:bidi="ar-IQ"/>
        </w:rPr>
        <w:t>-الكيل-</w:t>
      </w:r>
      <w:r w:rsidR="00874D67" w:rsidRPr="001C090E">
        <w:rPr>
          <w:rFonts w:asciiTheme="majorBidi" w:hAnsiTheme="majorBidi" w:cstheme="majorBidi"/>
          <w:i/>
          <w:iCs/>
          <w:sz w:val="30"/>
          <w:szCs w:val="30"/>
        </w:rPr>
        <w:t>H</w:t>
      </w:r>
      <w:r w:rsidR="00874D67" w:rsidRPr="001C090E">
        <w:rPr>
          <w:rFonts w:asciiTheme="majorBidi" w:hAnsiTheme="majorBidi" w:cstheme="majorBidi"/>
          <w:sz w:val="30"/>
          <w:szCs w:val="30"/>
        </w:rPr>
        <w:t>1</w:t>
      </w:r>
      <w:r w:rsidR="00874D67" w:rsidRPr="001C090E">
        <w:rPr>
          <w:rFonts w:asciiTheme="majorBidi" w:hAnsiTheme="majorBidi" w:cstheme="majorBidi"/>
          <w:sz w:val="30"/>
          <w:szCs w:val="30"/>
          <w:rtl/>
          <w:lang w:bidi="ar-IQ"/>
        </w:rPr>
        <w:t>-</w:t>
      </w:r>
      <w:r w:rsidR="00874D67" w:rsidRPr="001C090E">
        <w:rPr>
          <w:rFonts w:asciiTheme="majorBidi" w:hAnsiTheme="majorBidi" w:cstheme="majorBidi"/>
          <w:sz w:val="30"/>
          <w:szCs w:val="30"/>
          <w:lang w:bidi="ar-IQ"/>
        </w:rPr>
        <w:t>3,2,1</w:t>
      </w:r>
      <w:r w:rsidR="00874D67" w:rsidRPr="001C090E">
        <w:rPr>
          <w:rFonts w:asciiTheme="majorBidi" w:hAnsiTheme="majorBidi" w:cstheme="majorBidi"/>
          <w:sz w:val="30"/>
          <w:szCs w:val="30"/>
          <w:rtl/>
          <w:lang w:bidi="ar-IQ"/>
        </w:rPr>
        <w:t>-ترايازول-</w:t>
      </w:r>
      <w:r w:rsidR="00874D67" w:rsidRPr="001C090E">
        <w:rPr>
          <w:rFonts w:asciiTheme="majorBidi" w:hAnsiTheme="majorBidi" w:cstheme="majorBidi"/>
          <w:sz w:val="30"/>
          <w:szCs w:val="30"/>
          <w:lang w:bidi="ar-IQ"/>
        </w:rPr>
        <w:t>4</w:t>
      </w:r>
      <w:r w:rsidR="00874D67" w:rsidRPr="001C090E">
        <w:rPr>
          <w:rFonts w:asciiTheme="majorBidi" w:hAnsiTheme="majorBidi" w:cstheme="majorBidi"/>
          <w:sz w:val="30"/>
          <w:szCs w:val="30"/>
          <w:rtl/>
          <w:lang w:bidi="ar-IQ"/>
        </w:rPr>
        <w:t>-يل)مثيل)</w:t>
      </w:r>
      <w:r w:rsidR="00D021A6" w:rsidRPr="001C090E">
        <w:rPr>
          <w:rFonts w:asciiTheme="majorBidi" w:hAnsiTheme="majorBidi" w:cstheme="majorBidi"/>
          <w:sz w:val="30"/>
          <w:szCs w:val="30"/>
          <w:lang w:bidi="ar-IQ"/>
        </w:rPr>
        <w:t>6,5:2,1-</w:t>
      </w:r>
      <w:r w:rsidR="00B20E13" w:rsidRPr="001C090E">
        <w:rPr>
          <w:rFonts w:asciiTheme="majorBidi" w:hAnsiTheme="majorBidi" w:cstheme="majorBidi"/>
          <w:sz w:val="30"/>
          <w:szCs w:val="30"/>
          <w:rtl/>
          <w:lang w:bidi="ar-IQ"/>
        </w:rPr>
        <w:t>-ثنائي-</w:t>
      </w:r>
      <w:r w:rsidR="00B20E13" w:rsidRPr="001C090E">
        <w:rPr>
          <w:rFonts w:asciiTheme="majorBidi" w:hAnsiTheme="majorBidi" w:cstheme="majorBidi"/>
          <w:i/>
          <w:iCs/>
          <w:sz w:val="30"/>
          <w:szCs w:val="30"/>
          <w:lang w:bidi="ar-IQ"/>
        </w:rPr>
        <w:t>O</w:t>
      </w:r>
      <w:r w:rsidR="00B20E13" w:rsidRPr="001C090E">
        <w:rPr>
          <w:rFonts w:asciiTheme="majorBidi" w:hAnsiTheme="majorBidi" w:cstheme="majorBidi"/>
          <w:sz w:val="30"/>
          <w:szCs w:val="30"/>
          <w:rtl/>
          <w:lang w:bidi="ar-IQ"/>
        </w:rPr>
        <w:t>-ايزوبروبايلدين-</w:t>
      </w:r>
      <w:r w:rsidR="00D021A6" w:rsidRPr="001C090E">
        <w:rPr>
          <w:rFonts w:asciiTheme="majorBidi" w:hAnsiTheme="majorBidi" w:cstheme="majorBidi"/>
          <w:sz w:val="30"/>
          <w:szCs w:val="30"/>
          <w:lang w:bidi="ar-IQ"/>
        </w:rPr>
        <w:t>D</w:t>
      </w:r>
      <w:r w:rsidR="00874D67"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-مانيتول </w:t>
      </w:r>
      <w:r w:rsidR="00874D67"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(</w:t>
      </w:r>
      <w:r w:rsidR="00874D67" w:rsidRPr="001C090E">
        <w:rPr>
          <w:rFonts w:asciiTheme="majorBidi" w:hAnsiTheme="majorBidi" w:cstheme="majorBidi"/>
          <w:b/>
          <w:bCs/>
          <w:sz w:val="30"/>
          <w:szCs w:val="30"/>
          <w:lang w:bidi="ar-IQ"/>
        </w:rPr>
        <w:t>71</w:t>
      </w:r>
      <w:r w:rsidR="00874D67" w:rsidRPr="001C090E">
        <w:rPr>
          <w:rFonts w:asciiTheme="majorBidi" w:hAnsiTheme="majorBidi" w:cstheme="majorBidi"/>
          <w:sz w:val="30"/>
          <w:szCs w:val="30"/>
          <w:lang w:bidi="ar-IQ"/>
        </w:rPr>
        <w:t>-</w:t>
      </w:r>
      <w:r w:rsidR="00874D67" w:rsidRPr="001C090E">
        <w:rPr>
          <w:rFonts w:asciiTheme="majorBidi" w:hAnsiTheme="majorBidi" w:cstheme="majorBidi"/>
          <w:b/>
          <w:bCs/>
          <w:sz w:val="30"/>
          <w:szCs w:val="30"/>
          <w:lang w:bidi="ar-IQ"/>
        </w:rPr>
        <w:t>68</w:t>
      </w:r>
      <w:r w:rsidR="00874D67"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)</w:t>
      </w:r>
      <w:r w:rsidR="00336018" w:rsidRPr="001C090E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</w:t>
      </w:r>
      <w:r w:rsidR="00336018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>بنواتج جيده جدا.</w:t>
      </w:r>
    </w:p>
    <w:p w:rsidR="00170DD6" w:rsidRPr="001C090E" w:rsidRDefault="00170DD6" w:rsidP="00D021A6">
      <w:p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rtl/>
          <w:lang w:bidi="ar-IQ"/>
        </w:rPr>
      </w:pPr>
      <w:r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    معاملة</w:t>
      </w:r>
      <w:r w:rsidR="00A16424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مركبات ثنائي-</w:t>
      </w:r>
      <w:r w:rsidR="00A16424" w:rsidRPr="001C090E">
        <w:rPr>
          <w:rFonts w:asciiTheme="majorBidi" w:hAnsiTheme="majorBidi" w:cstheme="majorBidi"/>
          <w:sz w:val="30"/>
          <w:szCs w:val="30"/>
        </w:rPr>
        <w:t>-3,2,1</w:t>
      </w:r>
      <w:r w:rsidR="00A16424" w:rsidRPr="001C090E">
        <w:rPr>
          <w:rFonts w:asciiTheme="majorBidi" w:hAnsiTheme="majorBidi" w:cstheme="majorBidi" w:hint="cs"/>
          <w:sz w:val="30"/>
          <w:szCs w:val="30"/>
          <w:rtl/>
        </w:rPr>
        <w:t>ترايازول</w:t>
      </w:r>
      <w:r w:rsidR="00A16424" w:rsidRPr="001C090E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</w:t>
      </w:r>
      <w:r w:rsidR="00A16424"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(</w:t>
      </w:r>
      <w:r w:rsidR="00A16424" w:rsidRPr="001C090E">
        <w:rPr>
          <w:rFonts w:asciiTheme="majorBidi" w:hAnsiTheme="majorBidi" w:cstheme="majorBidi"/>
          <w:b/>
          <w:bCs/>
          <w:sz w:val="30"/>
          <w:szCs w:val="30"/>
          <w:lang w:bidi="ar-IQ"/>
        </w:rPr>
        <w:t>71</w:t>
      </w:r>
      <w:r w:rsidR="00A16424" w:rsidRPr="001C090E">
        <w:rPr>
          <w:rFonts w:asciiTheme="majorBidi" w:hAnsiTheme="majorBidi" w:cstheme="majorBidi"/>
          <w:sz w:val="30"/>
          <w:szCs w:val="30"/>
          <w:lang w:bidi="ar-IQ"/>
        </w:rPr>
        <w:t>-</w:t>
      </w:r>
      <w:r w:rsidR="00A16424" w:rsidRPr="001C090E">
        <w:rPr>
          <w:rFonts w:asciiTheme="majorBidi" w:hAnsiTheme="majorBidi" w:cstheme="majorBidi"/>
          <w:b/>
          <w:bCs/>
          <w:sz w:val="30"/>
          <w:szCs w:val="30"/>
          <w:lang w:bidi="ar-IQ"/>
        </w:rPr>
        <w:t>68</w:t>
      </w:r>
      <w:r w:rsidR="00A16424"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)</w:t>
      </w:r>
      <w:r w:rsidR="00A16424" w:rsidRPr="001C090E">
        <w:rPr>
          <w:rFonts w:asciiTheme="majorBidi" w:hAnsiTheme="majorBidi" w:cstheme="majorBidi" w:hint="cs"/>
          <w:sz w:val="30"/>
          <w:szCs w:val="30"/>
          <w:rtl/>
        </w:rPr>
        <w:t xml:space="preserve"> مع</w:t>
      </w:r>
      <w:r w:rsidRPr="001C090E">
        <w:rPr>
          <w:rFonts w:asciiTheme="majorBidi" w:hAnsiTheme="majorBidi" w:cstheme="majorBidi" w:hint="cs"/>
          <w:sz w:val="30"/>
          <w:szCs w:val="30"/>
          <w:rtl/>
        </w:rPr>
        <w:t xml:space="preserve"> المبادل الكتيوني</w:t>
      </w:r>
      <w:r w:rsidR="00A16424" w:rsidRPr="001C090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A16424" w:rsidRPr="001C090E">
        <w:rPr>
          <w:rFonts w:asciiTheme="majorBidi" w:hAnsiTheme="majorBidi" w:cstheme="majorBidi"/>
          <w:sz w:val="30"/>
          <w:szCs w:val="30"/>
        </w:rPr>
        <w:t>Amberlite IR 120H</w:t>
      </w:r>
      <w:r w:rsidR="00A16424" w:rsidRPr="001C090E">
        <w:rPr>
          <w:rFonts w:asciiTheme="majorBidi" w:hAnsiTheme="majorBidi" w:cstheme="majorBidi"/>
          <w:sz w:val="30"/>
          <w:szCs w:val="30"/>
          <w:vertAlign w:val="superscript"/>
        </w:rPr>
        <w:t>+</w:t>
      </w:r>
      <w:r w:rsidR="00A16424" w:rsidRPr="001C090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Pr="001C090E">
        <w:rPr>
          <w:rFonts w:asciiTheme="majorBidi" w:hAnsiTheme="majorBidi" w:cstheme="majorBidi" w:hint="cs"/>
          <w:sz w:val="30"/>
          <w:szCs w:val="30"/>
          <w:rtl/>
        </w:rPr>
        <w:t xml:space="preserve">بوجود الماء/الايثانول أدى إلى إزالة مجاميع الأسيتال من السكر وأعطى المركبات </w:t>
      </w:r>
      <w:r w:rsidRPr="001C090E">
        <w:rPr>
          <w:rFonts w:asciiTheme="majorBidi" w:hAnsiTheme="majorBidi" w:cstheme="majorBidi"/>
          <w:sz w:val="30"/>
          <w:szCs w:val="30"/>
          <w:lang w:bidi="ar-IQ"/>
        </w:rPr>
        <w:t>4,3</w:t>
      </w:r>
      <w:r w:rsidRPr="001C090E">
        <w:rPr>
          <w:rFonts w:asciiTheme="majorBidi" w:hAnsiTheme="majorBidi" w:cstheme="majorBidi"/>
          <w:sz w:val="30"/>
          <w:szCs w:val="30"/>
          <w:rtl/>
          <w:lang w:bidi="ar-IQ"/>
        </w:rPr>
        <w:t>-ثنائي-</w:t>
      </w:r>
      <w:r w:rsidRPr="001C090E">
        <w:rPr>
          <w:rFonts w:asciiTheme="majorBidi" w:hAnsiTheme="majorBidi" w:cstheme="majorBidi"/>
          <w:i/>
          <w:iCs/>
          <w:sz w:val="30"/>
          <w:szCs w:val="30"/>
          <w:lang w:bidi="ar-IQ"/>
        </w:rPr>
        <w:t>O</w:t>
      </w:r>
      <w:r w:rsidRPr="001C090E">
        <w:rPr>
          <w:rFonts w:asciiTheme="majorBidi" w:hAnsiTheme="majorBidi" w:cstheme="majorBidi"/>
          <w:sz w:val="30"/>
          <w:szCs w:val="30"/>
          <w:rtl/>
          <w:lang w:bidi="ar-IQ"/>
        </w:rPr>
        <w:t>-((</w:t>
      </w:r>
      <w:r w:rsidRPr="001C090E">
        <w:rPr>
          <w:rFonts w:asciiTheme="majorBidi" w:hAnsiTheme="majorBidi" w:cstheme="majorBidi"/>
          <w:sz w:val="30"/>
          <w:szCs w:val="30"/>
          <w:lang w:bidi="ar-IQ"/>
        </w:rPr>
        <w:t>1</w:t>
      </w:r>
      <w:r w:rsidRPr="001C090E">
        <w:rPr>
          <w:rFonts w:asciiTheme="majorBidi" w:hAnsiTheme="majorBidi" w:cstheme="majorBidi"/>
          <w:sz w:val="30"/>
          <w:szCs w:val="30"/>
          <w:rtl/>
          <w:lang w:bidi="ar-IQ"/>
        </w:rPr>
        <w:t>-الكيل-</w:t>
      </w:r>
      <w:r w:rsidRPr="001C090E">
        <w:rPr>
          <w:rFonts w:asciiTheme="majorBidi" w:hAnsiTheme="majorBidi" w:cstheme="majorBidi"/>
          <w:i/>
          <w:iCs/>
          <w:sz w:val="30"/>
          <w:szCs w:val="30"/>
        </w:rPr>
        <w:t>H</w:t>
      </w:r>
      <w:r w:rsidRPr="001C090E">
        <w:rPr>
          <w:rFonts w:asciiTheme="majorBidi" w:hAnsiTheme="majorBidi" w:cstheme="majorBidi"/>
          <w:sz w:val="30"/>
          <w:szCs w:val="30"/>
        </w:rPr>
        <w:t>1</w:t>
      </w:r>
      <w:r w:rsidRPr="001C090E">
        <w:rPr>
          <w:rFonts w:asciiTheme="majorBidi" w:hAnsiTheme="majorBidi" w:cstheme="majorBidi"/>
          <w:sz w:val="30"/>
          <w:szCs w:val="30"/>
          <w:rtl/>
          <w:lang w:bidi="ar-IQ"/>
        </w:rPr>
        <w:t>-</w:t>
      </w:r>
      <w:r w:rsidRPr="001C090E">
        <w:rPr>
          <w:rFonts w:asciiTheme="majorBidi" w:hAnsiTheme="majorBidi" w:cstheme="majorBidi"/>
          <w:sz w:val="30"/>
          <w:szCs w:val="30"/>
          <w:lang w:bidi="ar-IQ"/>
        </w:rPr>
        <w:t>3,2,1</w:t>
      </w:r>
      <w:r w:rsidRPr="001C090E">
        <w:rPr>
          <w:rFonts w:asciiTheme="majorBidi" w:hAnsiTheme="majorBidi" w:cstheme="majorBidi"/>
          <w:sz w:val="30"/>
          <w:szCs w:val="30"/>
          <w:rtl/>
          <w:lang w:bidi="ar-IQ"/>
        </w:rPr>
        <w:t>-ترايازول-</w:t>
      </w:r>
      <w:r w:rsidRPr="001C090E">
        <w:rPr>
          <w:rFonts w:asciiTheme="majorBidi" w:hAnsiTheme="majorBidi" w:cstheme="majorBidi"/>
          <w:sz w:val="30"/>
          <w:szCs w:val="30"/>
          <w:lang w:bidi="ar-IQ"/>
        </w:rPr>
        <w:t>4</w:t>
      </w:r>
      <w:r w:rsidRPr="001C090E">
        <w:rPr>
          <w:rFonts w:asciiTheme="majorBidi" w:hAnsiTheme="majorBidi" w:cstheme="majorBidi"/>
          <w:sz w:val="30"/>
          <w:szCs w:val="30"/>
          <w:rtl/>
          <w:lang w:bidi="ar-IQ"/>
        </w:rPr>
        <w:t>-يل)مثيل)-</w:t>
      </w:r>
      <w:r w:rsidRPr="001C090E">
        <w:rPr>
          <w:rFonts w:asciiTheme="majorBidi" w:hAnsiTheme="majorBidi" w:cstheme="majorBidi"/>
          <w:sz w:val="30"/>
          <w:szCs w:val="30"/>
          <w:lang w:bidi="ar-IQ"/>
        </w:rPr>
        <w:t>D</w:t>
      </w:r>
      <w:r w:rsidRPr="001C090E">
        <w:rPr>
          <w:rFonts w:asciiTheme="majorBidi" w:hAnsiTheme="majorBidi" w:cstheme="majorBidi"/>
          <w:sz w:val="30"/>
          <w:szCs w:val="30"/>
          <w:rtl/>
          <w:lang w:bidi="ar-IQ"/>
        </w:rPr>
        <w:t xml:space="preserve">-مانيتول </w:t>
      </w:r>
      <w:r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(</w:t>
      </w:r>
      <w:r w:rsidR="00D021A6" w:rsidRPr="001C090E">
        <w:rPr>
          <w:rFonts w:asciiTheme="majorBidi" w:hAnsiTheme="majorBidi" w:cstheme="majorBidi"/>
          <w:b/>
          <w:bCs/>
          <w:sz w:val="30"/>
          <w:szCs w:val="30"/>
          <w:lang w:bidi="ar-IQ"/>
        </w:rPr>
        <w:t>75-72</w:t>
      </w:r>
      <w:r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)</w:t>
      </w:r>
      <w:r w:rsidRPr="001C090E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</w:t>
      </w:r>
      <w:r w:rsidR="00D021A6"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>بنواتج ممتازة</w:t>
      </w:r>
      <w:r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>.</w:t>
      </w:r>
    </w:p>
    <w:p w:rsidR="00710B3F" w:rsidRPr="00C651FE" w:rsidRDefault="00D021A6" w:rsidP="00942A8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C090E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</w:t>
      </w:r>
      <w:r w:rsidR="005B65CE" w:rsidRPr="001C090E">
        <w:rPr>
          <w:rFonts w:asciiTheme="majorBidi" w:hAnsiTheme="majorBidi" w:cstheme="majorBidi"/>
          <w:sz w:val="30"/>
          <w:szCs w:val="30"/>
          <w:rtl/>
        </w:rPr>
        <w:t xml:space="preserve">    تم تشخيص</w:t>
      </w:r>
      <w:r w:rsidRPr="001C090E">
        <w:rPr>
          <w:rFonts w:asciiTheme="majorBidi" w:hAnsiTheme="majorBidi" w:cstheme="majorBidi" w:hint="cs"/>
          <w:sz w:val="30"/>
          <w:szCs w:val="30"/>
          <w:rtl/>
        </w:rPr>
        <w:t xml:space="preserve"> كل</w:t>
      </w:r>
      <w:r w:rsidR="005B65CE" w:rsidRPr="001C090E">
        <w:rPr>
          <w:rFonts w:asciiTheme="majorBidi" w:hAnsiTheme="majorBidi" w:cstheme="majorBidi"/>
          <w:sz w:val="30"/>
          <w:szCs w:val="30"/>
          <w:rtl/>
        </w:rPr>
        <w:t xml:space="preserve"> المركبات المحضرة</w:t>
      </w:r>
      <w:r w:rsidR="00CD4D65" w:rsidRPr="001C090E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1C090E">
        <w:rPr>
          <w:rFonts w:asciiTheme="majorBidi" w:hAnsiTheme="majorBidi" w:cstheme="majorBidi"/>
          <w:b/>
          <w:bCs/>
          <w:sz w:val="30"/>
          <w:szCs w:val="30"/>
          <w:lang w:bidi="ar-IQ"/>
        </w:rPr>
        <w:t>75-67)</w:t>
      </w:r>
      <w:r w:rsidRPr="001C090E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)</w:t>
      </w:r>
      <w:r w:rsidRPr="001C090E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</w:t>
      </w:r>
      <w:r w:rsidR="00CD4D65" w:rsidRPr="001C090E">
        <w:rPr>
          <w:rFonts w:asciiTheme="majorBidi" w:hAnsiTheme="majorBidi" w:cstheme="majorBidi"/>
          <w:sz w:val="30"/>
          <w:szCs w:val="30"/>
          <w:rtl/>
        </w:rPr>
        <w:t>بالطرق الطيفية</w:t>
      </w:r>
      <w:r w:rsidRPr="001C090E">
        <w:rPr>
          <w:rFonts w:asciiTheme="majorBidi" w:hAnsiTheme="majorBidi" w:cstheme="majorBidi" w:hint="cs"/>
          <w:sz w:val="30"/>
          <w:szCs w:val="30"/>
          <w:rtl/>
        </w:rPr>
        <w:t xml:space="preserve"> التالية</w:t>
      </w:r>
      <w:r w:rsidR="00871322" w:rsidRPr="001C090E">
        <w:rPr>
          <w:rFonts w:asciiTheme="majorBidi" w:hAnsiTheme="majorBidi" w:cstheme="majorBidi" w:hint="cs"/>
          <w:sz w:val="30"/>
          <w:szCs w:val="30"/>
          <w:rtl/>
        </w:rPr>
        <w:t>:</w:t>
      </w:r>
      <w:r w:rsidRPr="001C090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Pr="001C090E">
        <w:rPr>
          <w:rFonts w:asciiTheme="majorBidi" w:hAnsiTheme="majorBidi" w:cstheme="majorBidi"/>
          <w:sz w:val="30"/>
          <w:szCs w:val="30"/>
        </w:rPr>
        <w:t>]</w:t>
      </w:r>
      <w:r w:rsidR="005B65CE" w:rsidRPr="001C090E">
        <w:rPr>
          <w:rFonts w:asciiTheme="majorBidi" w:hAnsiTheme="majorBidi" w:cstheme="majorBidi"/>
          <w:sz w:val="30"/>
          <w:szCs w:val="30"/>
          <w:rtl/>
        </w:rPr>
        <w:t>مطيافية الأشعة تحت الحمراء و</w:t>
      </w:r>
      <w:r w:rsidR="00C651FE" w:rsidRPr="001C090E">
        <w:rPr>
          <w:rFonts w:asciiTheme="majorBidi" w:hAnsiTheme="majorBidi" w:cstheme="majorBidi" w:hint="cs"/>
          <w:sz w:val="30"/>
          <w:szCs w:val="30"/>
          <w:rtl/>
        </w:rPr>
        <w:t xml:space="preserve">مطيافية </w:t>
      </w:r>
      <w:r w:rsidR="005B65CE" w:rsidRPr="001C090E">
        <w:rPr>
          <w:rFonts w:asciiTheme="majorBidi" w:hAnsiTheme="majorBidi" w:cstheme="majorBidi"/>
          <w:sz w:val="30"/>
          <w:szCs w:val="30"/>
          <w:rtl/>
        </w:rPr>
        <w:t>الرنين النووي المغناطيسي</w:t>
      </w:r>
      <w:r w:rsidR="00942A8C">
        <w:rPr>
          <w:rFonts w:asciiTheme="majorBidi" w:hAnsiTheme="majorBidi" w:cstheme="majorBidi"/>
          <w:sz w:val="30"/>
          <w:szCs w:val="30"/>
          <w:rtl/>
        </w:rPr>
        <w:t xml:space="preserve"> ل</w:t>
      </w:r>
      <w:r w:rsidR="00942A8C">
        <w:rPr>
          <w:rFonts w:asciiTheme="majorBidi" w:hAnsiTheme="majorBidi" w:cstheme="majorBidi" w:hint="cs"/>
          <w:sz w:val="30"/>
          <w:szCs w:val="30"/>
          <w:rtl/>
        </w:rPr>
        <w:t>ل</w:t>
      </w:r>
      <w:r w:rsidR="000B76A1" w:rsidRPr="001C090E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942A8C">
        <w:rPr>
          <w:rFonts w:asciiTheme="majorBidi" w:hAnsiTheme="majorBidi" w:cstheme="majorBidi"/>
          <w:sz w:val="30"/>
          <w:szCs w:val="30"/>
          <w:vertAlign w:val="superscript"/>
        </w:rPr>
        <w:t>1</w:t>
      </w:r>
      <w:r w:rsidR="000B76A1" w:rsidRPr="001C090E">
        <w:rPr>
          <w:rFonts w:asciiTheme="majorBidi" w:hAnsiTheme="majorBidi" w:cstheme="majorBidi"/>
          <w:sz w:val="30"/>
          <w:szCs w:val="30"/>
          <w:lang w:bidi="ar-IQ"/>
        </w:rPr>
        <w:t>H</w:t>
      </w:r>
      <w:r w:rsidR="000B76A1" w:rsidRPr="001C090E">
        <w:rPr>
          <w:rFonts w:asciiTheme="majorBidi" w:hAnsiTheme="majorBidi" w:cstheme="majorBidi"/>
          <w:sz w:val="30"/>
          <w:szCs w:val="30"/>
          <w:rtl/>
        </w:rPr>
        <w:t xml:space="preserve"> و </w:t>
      </w:r>
      <w:r w:rsidR="00942A8C">
        <w:rPr>
          <w:rFonts w:asciiTheme="majorBidi" w:hAnsiTheme="majorBidi" w:cstheme="majorBidi"/>
          <w:sz w:val="30"/>
          <w:szCs w:val="30"/>
          <w:lang w:bidi="ar-IQ"/>
        </w:rPr>
        <w:t xml:space="preserve"> </w:t>
      </w:r>
      <w:r w:rsidR="00942A8C">
        <w:rPr>
          <w:rFonts w:asciiTheme="majorBidi" w:hAnsiTheme="majorBidi" w:cstheme="majorBidi"/>
          <w:sz w:val="30"/>
          <w:szCs w:val="30"/>
          <w:vertAlign w:val="superscript"/>
        </w:rPr>
        <w:t>13</w:t>
      </w:r>
      <w:r w:rsidR="000B76A1" w:rsidRPr="001C090E">
        <w:rPr>
          <w:rFonts w:asciiTheme="majorBidi" w:hAnsiTheme="majorBidi" w:cstheme="majorBidi"/>
          <w:sz w:val="30"/>
          <w:szCs w:val="30"/>
          <w:lang w:bidi="ar-IQ"/>
        </w:rPr>
        <w:t>C</w:t>
      </w:r>
      <w:r w:rsidR="000B76A1" w:rsidRPr="001C090E">
        <w:rPr>
          <w:rFonts w:asciiTheme="majorBidi" w:hAnsiTheme="majorBidi" w:cstheme="majorBidi"/>
          <w:sz w:val="30"/>
          <w:szCs w:val="30"/>
          <w:rtl/>
        </w:rPr>
        <w:t>,</w:t>
      </w:r>
      <w:r w:rsidR="00EB0869" w:rsidRPr="001C090E">
        <w:rPr>
          <w:rFonts w:asciiTheme="majorBidi" w:hAnsiTheme="majorBidi" w:cstheme="majorBidi" w:hint="cs"/>
          <w:sz w:val="30"/>
          <w:szCs w:val="30"/>
          <w:rtl/>
        </w:rPr>
        <w:t xml:space="preserve"> و</w:t>
      </w:r>
      <w:r w:rsidR="00FF3A45" w:rsidRPr="001C090E">
        <w:rPr>
          <w:rFonts w:asciiTheme="majorBidi" w:hAnsiTheme="majorBidi" w:cstheme="majorBidi" w:hint="cs"/>
          <w:sz w:val="30"/>
          <w:szCs w:val="30"/>
          <w:rtl/>
        </w:rPr>
        <w:t>تقنيات</w:t>
      </w:r>
      <w:r w:rsidR="00C651FE" w:rsidRPr="001C090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C651FE" w:rsidRPr="001C090E">
        <w:rPr>
          <w:rFonts w:asciiTheme="majorBidi" w:hAnsiTheme="majorBidi" w:cstheme="majorBidi"/>
          <w:sz w:val="30"/>
          <w:szCs w:val="30"/>
          <w:rtl/>
        </w:rPr>
        <w:t>الرنين النووي المغناطيسي</w:t>
      </w:r>
      <w:r w:rsidR="00C651FE" w:rsidRPr="001C090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EB0869" w:rsidRPr="001C090E">
        <w:rPr>
          <w:rFonts w:asciiTheme="majorBidi" w:hAnsiTheme="majorBidi" w:cstheme="majorBidi" w:hint="cs"/>
          <w:sz w:val="30"/>
          <w:szCs w:val="30"/>
          <w:rtl/>
        </w:rPr>
        <w:t>ثنائي</w:t>
      </w:r>
      <w:r w:rsidR="00C16CC4" w:rsidRPr="001C090E">
        <w:rPr>
          <w:rFonts w:asciiTheme="majorBidi" w:hAnsiTheme="majorBidi" w:cstheme="majorBidi" w:hint="cs"/>
          <w:sz w:val="30"/>
          <w:szCs w:val="30"/>
          <w:rtl/>
        </w:rPr>
        <w:t>ة</w:t>
      </w:r>
      <w:r w:rsidR="00EB0869" w:rsidRPr="001C090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C651FE" w:rsidRPr="001C090E">
        <w:rPr>
          <w:rFonts w:asciiTheme="majorBidi" w:hAnsiTheme="majorBidi" w:cstheme="majorBidi" w:hint="cs"/>
          <w:sz w:val="30"/>
          <w:szCs w:val="30"/>
          <w:rtl/>
        </w:rPr>
        <w:t>الأبعاد</w:t>
      </w:r>
      <w:r w:rsidR="00C651FE" w:rsidRPr="001C090E">
        <w:rPr>
          <w:rFonts w:asciiTheme="majorBidi" w:hAnsiTheme="majorBidi" w:cstheme="majorBidi"/>
          <w:sz w:val="30"/>
          <w:szCs w:val="30"/>
        </w:rPr>
        <w:t>; HMQC ,HSQC ,COSY</w:t>
      </w:r>
      <w:r w:rsidR="00C651FE" w:rsidRPr="001C090E">
        <w:rPr>
          <w:rFonts w:asciiTheme="majorBidi" w:hAnsiTheme="majorBidi" w:cstheme="majorBidi" w:hint="cs"/>
          <w:sz w:val="30"/>
          <w:szCs w:val="30"/>
          <w:rtl/>
        </w:rPr>
        <w:t xml:space="preserve"> و مطيافية الكتلة عالية الدقة</w:t>
      </w:r>
      <w:r w:rsidR="00C16CC4" w:rsidRPr="001C090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C16CC4" w:rsidRPr="001C090E">
        <w:rPr>
          <w:rFonts w:asciiTheme="majorBidi" w:hAnsiTheme="majorBidi" w:cstheme="majorBidi"/>
          <w:sz w:val="30"/>
          <w:szCs w:val="30"/>
        </w:rPr>
        <w:t>[HRMS</w:t>
      </w:r>
      <w:r w:rsidR="00C651FE">
        <w:rPr>
          <w:rFonts w:asciiTheme="majorBidi" w:hAnsiTheme="majorBidi" w:cstheme="majorBidi" w:hint="cs"/>
          <w:sz w:val="28"/>
          <w:szCs w:val="28"/>
          <w:rtl/>
        </w:rPr>
        <w:t>.</w:t>
      </w:r>
    </w:p>
    <w:sectPr w:rsidR="00710B3F" w:rsidRPr="00C651FE" w:rsidSect="00EC1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576" w:gutter="0"/>
      <w:pgNumType w:fmt="upp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E2" w:rsidRDefault="000D54E2" w:rsidP="00457767">
      <w:pPr>
        <w:spacing w:after="0" w:line="240" w:lineRule="auto"/>
      </w:pPr>
      <w:r>
        <w:separator/>
      </w:r>
    </w:p>
  </w:endnote>
  <w:endnote w:type="continuationSeparator" w:id="1">
    <w:p w:rsidR="000D54E2" w:rsidRDefault="000D54E2" w:rsidP="0045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A" w:rsidRDefault="00E174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F8" w:rsidRDefault="00BF2BF8" w:rsidP="00E31687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A" w:rsidRDefault="00E174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E2" w:rsidRDefault="000D54E2" w:rsidP="00457767">
      <w:pPr>
        <w:spacing w:after="0" w:line="240" w:lineRule="auto"/>
      </w:pPr>
      <w:r>
        <w:separator/>
      </w:r>
    </w:p>
  </w:footnote>
  <w:footnote w:type="continuationSeparator" w:id="1">
    <w:p w:rsidR="000D54E2" w:rsidRDefault="000D54E2" w:rsidP="0045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A" w:rsidRDefault="00E174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ras Medium ITC" w:eastAsiaTheme="majorEastAsia" w:hAnsi="Eras Medium ITC" w:cstheme="majorBidi"/>
        <w:b/>
        <w:bCs/>
        <w:sz w:val="36"/>
        <w:szCs w:val="36"/>
      </w:rPr>
      <w:alias w:val="Title"/>
      <w:id w:val="4813817"/>
      <w:placeholder>
        <w:docPart w:val="F6F6D5BD13DA4F54A9405EBB9709F7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2BF8" w:rsidRPr="00E174DA" w:rsidRDefault="00E452FC" w:rsidP="00E452FC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Eras Medium ITC" w:eastAsiaTheme="majorEastAsia" w:hAnsi="Eras Medium ITC" w:cstheme="majorBidi"/>
            <w:b/>
            <w:bCs/>
            <w:sz w:val="36"/>
            <w:szCs w:val="36"/>
          </w:rPr>
        </w:pPr>
        <w:r w:rsidRPr="00E174DA">
          <w:rPr>
            <w:rFonts w:ascii="Eras Medium ITC" w:eastAsiaTheme="majorEastAsia" w:hAnsi="Eras Medium ITC" w:cstheme="majorBidi" w:hint="cs"/>
            <w:b/>
            <w:bCs/>
            <w:sz w:val="36"/>
            <w:szCs w:val="36"/>
            <w:rtl/>
          </w:rPr>
          <w:t>الخلاصة</w:t>
        </w:r>
      </w:p>
    </w:sdtContent>
  </w:sdt>
  <w:p w:rsidR="00BF2BF8" w:rsidRPr="00E174DA" w:rsidRDefault="00BF2BF8">
    <w:pPr>
      <w:pStyle w:val="a4"/>
      <w:rPr>
        <w:rFonts w:ascii="Eras Medium ITC" w:hAnsi="Eras Medium ITC"/>
        <w:b/>
        <w:bCs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A" w:rsidRDefault="00E174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8686B"/>
    <w:multiLevelType w:val="hybridMultilevel"/>
    <w:tmpl w:val="38C0A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2C0D5F"/>
    <w:rsid w:val="000027EB"/>
    <w:rsid w:val="000170FA"/>
    <w:rsid w:val="00025E81"/>
    <w:rsid w:val="00032F03"/>
    <w:rsid w:val="000372EF"/>
    <w:rsid w:val="00041DFF"/>
    <w:rsid w:val="00062A7E"/>
    <w:rsid w:val="00070EE4"/>
    <w:rsid w:val="000777CA"/>
    <w:rsid w:val="000A0DFE"/>
    <w:rsid w:val="000A456E"/>
    <w:rsid w:val="000B038C"/>
    <w:rsid w:val="000B76A1"/>
    <w:rsid w:val="000C7A5E"/>
    <w:rsid w:val="000D54E2"/>
    <w:rsid w:val="000E5653"/>
    <w:rsid w:val="000F02B9"/>
    <w:rsid w:val="000F1390"/>
    <w:rsid w:val="000F7B27"/>
    <w:rsid w:val="00104471"/>
    <w:rsid w:val="00112A3B"/>
    <w:rsid w:val="00115334"/>
    <w:rsid w:val="001366D2"/>
    <w:rsid w:val="001408EB"/>
    <w:rsid w:val="00146FC1"/>
    <w:rsid w:val="0015657A"/>
    <w:rsid w:val="0015702A"/>
    <w:rsid w:val="00160D6E"/>
    <w:rsid w:val="00164B01"/>
    <w:rsid w:val="00170DD6"/>
    <w:rsid w:val="00172558"/>
    <w:rsid w:val="00180E5B"/>
    <w:rsid w:val="001830DF"/>
    <w:rsid w:val="00184FEF"/>
    <w:rsid w:val="0019579C"/>
    <w:rsid w:val="001A4369"/>
    <w:rsid w:val="001A7F09"/>
    <w:rsid w:val="001B192C"/>
    <w:rsid w:val="001B74FE"/>
    <w:rsid w:val="001C090E"/>
    <w:rsid w:val="001E2523"/>
    <w:rsid w:val="001E47CB"/>
    <w:rsid w:val="00201C42"/>
    <w:rsid w:val="0020569B"/>
    <w:rsid w:val="00211992"/>
    <w:rsid w:val="002141E6"/>
    <w:rsid w:val="00220D5D"/>
    <w:rsid w:val="0023021C"/>
    <w:rsid w:val="00247833"/>
    <w:rsid w:val="0027239B"/>
    <w:rsid w:val="002818DF"/>
    <w:rsid w:val="0028706B"/>
    <w:rsid w:val="002B128A"/>
    <w:rsid w:val="002B5F8D"/>
    <w:rsid w:val="002B767D"/>
    <w:rsid w:val="002C0D5F"/>
    <w:rsid w:val="002C2A85"/>
    <w:rsid w:val="002D6F58"/>
    <w:rsid w:val="002E7AC7"/>
    <w:rsid w:val="00302438"/>
    <w:rsid w:val="003103DF"/>
    <w:rsid w:val="0031385A"/>
    <w:rsid w:val="00320ED2"/>
    <w:rsid w:val="00336018"/>
    <w:rsid w:val="00353E8A"/>
    <w:rsid w:val="0035697F"/>
    <w:rsid w:val="00357778"/>
    <w:rsid w:val="00361F7F"/>
    <w:rsid w:val="003913A6"/>
    <w:rsid w:val="00396895"/>
    <w:rsid w:val="003A7F2E"/>
    <w:rsid w:val="003C7BBB"/>
    <w:rsid w:val="003E4A4E"/>
    <w:rsid w:val="003F3827"/>
    <w:rsid w:val="003F4C23"/>
    <w:rsid w:val="003F6DAE"/>
    <w:rsid w:val="0040022A"/>
    <w:rsid w:val="00406515"/>
    <w:rsid w:val="004113D6"/>
    <w:rsid w:val="00412507"/>
    <w:rsid w:val="00431784"/>
    <w:rsid w:val="004350DA"/>
    <w:rsid w:val="004454B2"/>
    <w:rsid w:val="00457767"/>
    <w:rsid w:val="00460AAA"/>
    <w:rsid w:val="00473A2F"/>
    <w:rsid w:val="0047653F"/>
    <w:rsid w:val="004826C9"/>
    <w:rsid w:val="004A2BBA"/>
    <w:rsid w:val="004B24FF"/>
    <w:rsid w:val="004B3F5F"/>
    <w:rsid w:val="004B525E"/>
    <w:rsid w:val="004B752F"/>
    <w:rsid w:val="004C227C"/>
    <w:rsid w:val="004C6D57"/>
    <w:rsid w:val="004C710C"/>
    <w:rsid w:val="004D034B"/>
    <w:rsid w:val="004D58C9"/>
    <w:rsid w:val="004E36C5"/>
    <w:rsid w:val="004E4D52"/>
    <w:rsid w:val="00517DE8"/>
    <w:rsid w:val="005261D4"/>
    <w:rsid w:val="0054318E"/>
    <w:rsid w:val="005469D1"/>
    <w:rsid w:val="00550723"/>
    <w:rsid w:val="00571C15"/>
    <w:rsid w:val="00590DA0"/>
    <w:rsid w:val="005A2EC1"/>
    <w:rsid w:val="005A418B"/>
    <w:rsid w:val="005A594A"/>
    <w:rsid w:val="005B0BF0"/>
    <w:rsid w:val="005B65CE"/>
    <w:rsid w:val="005C0200"/>
    <w:rsid w:val="005C109A"/>
    <w:rsid w:val="005C5859"/>
    <w:rsid w:val="005D75AB"/>
    <w:rsid w:val="005E3F2A"/>
    <w:rsid w:val="005F4267"/>
    <w:rsid w:val="00600F60"/>
    <w:rsid w:val="00607788"/>
    <w:rsid w:val="00612ACC"/>
    <w:rsid w:val="00626D3F"/>
    <w:rsid w:val="0064604B"/>
    <w:rsid w:val="0066534A"/>
    <w:rsid w:val="0067605D"/>
    <w:rsid w:val="00680043"/>
    <w:rsid w:val="00682878"/>
    <w:rsid w:val="00686469"/>
    <w:rsid w:val="006879BD"/>
    <w:rsid w:val="00690365"/>
    <w:rsid w:val="006916CD"/>
    <w:rsid w:val="006A202E"/>
    <w:rsid w:val="006A26CC"/>
    <w:rsid w:val="006B6572"/>
    <w:rsid w:val="006C4104"/>
    <w:rsid w:val="006E1E35"/>
    <w:rsid w:val="006E6D48"/>
    <w:rsid w:val="006F4B70"/>
    <w:rsid w:val="006F7BB2"/>
    <w:rsid w:val="00702A06"/>
    <w:rsid w:val="00702B1D"/>
    <w:rsid w:val="00707C7E"/>
    <w:rsid w:val="00710B3F"/>
    <w:rsid w:val="00711C84"/>
    <w:rsid w:val="00732074"/>
    <w:rsid w:val="00741A40"/>
    <w:rsid w:val="00746BC1"/>
    <w:rsid w:val="007519AC"/>
    <w:rsid w:val="00753EB9"/>
    <w:rsid w:val="00763D0F"/>
    <w:rsid w:val="00780C34"/>
    <w:rsid w:val="0079008E"/>
    <w:rsid w:val="007A50B7"/>
    <w:rsid w:val="007A5C23"/>
    <w:rsid w:val="007A79E8"/>
    <w:rsid w:val="007B10D3"/>
    <w:rsid w:val="007B1832"/>
    <w:rsid w:val="007E08C2"/>
    <w:rsid w:val="007E2F6B"/>
    <w:rsid w:val="007F3A30"/>
    <w:rsid w:val="008067D3"/>
    <w:rsid w:val="008154E6"/>
    <w:rsid w:val="0082665F"/>
    <w:rsid w:val="00845FDB"/>
    <w:rsid w:val="008676C7"/>
    <w:rsid w:val="00871322"/>
    <w:rsid w:val="00873205"/>
    <w:rsid w:val="00874D67"/>
    <w:rsid w:val="0087560C"/>
    <w:rsid w:val="0088069F"/>
    <w:rsid w:val="008824E8"/>
    <w:rsid w:val="00887740"/>
    <w:rsid w:val="008A259E"/>
    <w:rsid w:val="008B16EF"/>
    <w:rsid w:val="008B4180"/>
    <w:rsid w:val="008B5443"/>
    <w:rsid w:val="008B6D8A"/>
    <w:rsid w:val="008B7AB1"/>
    <w:rsid w:val="008D5D5E"/>
    <w:rsid w:val="008D78B2"/>
    <w:rsid w:val="008E26EA"/>
    <w:rsid w:val="008E45A4"/>
    <w:rsid w:val="008E4E00"/>
    <w:rsid w:val="008F225B"/>
    <w:rsid w:val="008F41A3"/>
    <w:rsid w:val="009022FA"/>
    <w:rsid w:val="00905A3A"/>
    <w:rsid w:val="00912FE9"/>
    <w:rsid w:val="009172FD"/>
    <w:rsid w:val="00923CD4"/>
    <w:rsid w:val="00924E7E"/>
    <w:rsid w:val="00931440"/>
    <w:rsid w:val="00942A8C"/>
    <w:rsid w:val="0094305C"/>
    <w:rsid w:val="00943598"/>
    <w:rsid w:val="00956C72"/>
    <w:rsid w:val="00966D76"/>
    <w:rsid w:val="00971F0B"/>
    <w:rsid w:val="009A750C"/>
    <w:rsid w:val="009C1213"/>
    <w:rsid w:val="009C126D"/>
    <w:rsid w:val="009C1496"/>
    <w:rsid w:val="009D4B97"/>
    <w:rsid w:val="009F028E"/>
    <w:rsid w:val="009F0422"/>
    <w:rsid w:val="009F093D"/>
    <w:rsid w:val="00A05E9B"/>
    <w:rsid w:val="00A07F16"/>
    <w:rsid w:val="00A1029C"/>
    <w:rsid w:val="00A15B81"/>
    <w:rsid w:val="00A16424"/>
    <w:rsid w:val="00A20230"/>
    <w:rsid w:val="00A242D1"/>
    <w:rsid w:val="00A265E8"/>
    <w:rsid w:val="00A2709D"/>
    <w:rsid w:val="00A30EB8"/>
    <w:rsid w:val="00A52D9D"/>
    <w:rsid w:val="00A55212"/>
    <w:rsid w:val="00A558D7"/>
    <w:rsid w:val="00A6410D"/>
    <w:rsid w:val="00A6491B"/>
    <w:rsid w:val="00A66BE3"/>
    <w:rsid w:val="00A76487"/>
    <w:rsid w:val="00A83EF8"/>
    <w:rsid w:val="00A8449A"/>
    <w:rsid w:val="00A8481D"/>
    <w:rsid w:val="00A87D63"/>
    <w:rsid w:val="00A93E56"/>
    <w:rsid w:val="00AA2E46"/>
    <w:rsid w:val="00AC76F5"/>
    <w:rsid w:val="00B005A6"/>
    <w:rsid w:val="00B05666"/>
    <w:rsid w:val="00B155B8"/>
    <w:rsid w:val="00B20E13"/>
    <w:rsid w:val="00B3437E"/>
    <w:rsid w:val="00B418CC"/>
    <w:rsid w:val="00B50E79"/>
    <w:rsid w:val="00B51A94"/>
    <w:rsid w:val="00B62B57"/>
    <w:rsid w:val="00B62C0D"/>
    <w:rsid w:val="00B74AE3"/>
    <w:rsid w:val="00B77BE9"/>
    <w:rsid w:val="00B928C9"/>
    <w:rsid w:val="00B93108"/>
    <w:rsid w:val="00BA004F"/>
    <w:rsid w:val="00BA219F"/>
    <w:rsid w:val="00BB227C"/>
    <w:rsid w:val="00BB5359"/>
    <w:rsid w:val="00BC057E"/>
    <w:rsid w:val="00BC07FA"/>
    <w:rsid w:val="00BC434D"/>
    <w:rsid w:val="00BD1746"/>
    <w:rsid w:val="00BE61EE"/>
    <w:rsid w:val="00BF2BF8"/>
    <w:rsid w:val="00BF3F50"/>
    <w:rsid w:val="00C013AA"/>
    <w:rsid w:val="00C023D5"/>
    <w:rsid w:val="00C054F8"/>
    <w:rsid w:val="00C164BE"/>
    <w:rsid w:val="00C16CC4"/>
    <w:rsid w:val="00C26409"/>
    <w:rsid w:val="00C27F08"/>
    <w:rsid w:val="00C30023"/>
    <w:rsid w:val="00C40937"/>
    <w:rsid w:val="00C46C08"/>
    <w:rsid w:val="00C51507"/>
    <w:rsid w:val="00C56D24"/>
    <w:rsid w:val="00C57A78"/>
    <w:rsid w:val="00C615C3"/>
    <w:rsid w:val="00C651FE"/>
    <w:rsid w:val="00C70776"/>
    <w:rsid w:val="00C71429"/>
    <w:rsid w:val="00C75A60"/>
    <w:rsid w:val="00C81BEE"/>
    <w:rsid w:val="00C87114"/>
    <w:rsid w:val="00C962FD"/>
    <w:rsid w:val="00CB0388"/>
    <w:rsid w:val="00CB1491"/>
    <w:rsid w:val="00CD0D60"/>
    <w:rsid w:val="00CD2BCE"/>
    <w:rsid w:val="00CD3911"/>
    <w:rsid w:val="00CD4D65"/>
    <w:rsid w:val="00CD705D"/>
    <w:rsid w:val="00CD720B"/>
    <w:rsid w:val="00CE3B60"/>
    <w:rsid w:val="00CE5375"/>
    <w:rsid w:val="00CE746E"/>
    <w:rsid w:val="00D021A6"/>
    <w:rsid w:val="00D1614C"/>
    <w:rsid w:val="00D2343F"/>
    <w:rsid w:val="00D371CC"/>
    <w:rsid w:val="00D42638"/>
    <w:rsid w:val="00D50454"/>
    <w:rsid w:val="00D51CF6"/>
    <w:rsid w:val="00D60641"/>
    <w:rsid w:val="00DA4534"/>
    <w:rsid w:val="00DA7ACC"/>
    <w:rsid w:val="00DB0461"/>
    <w:rsid w:val="00DB7972"/>
    <w:rsid w:val="00DC3307"/>
    <w:rsid w:val="00DE50AB"/>
    <w:rsid w:val="00E0451D"/>
    <w:rsid w:val="00E0573F"/>
    <w:rsid w:val="00E10150"/>
    <w:rsid w:val="00E1092C"/>
    <w:rsid w:val="00E10B9E"/>
    <w:rsid w:val="00E11273"/>
    <w:rsid w:val="00E174DA"/>
    <w:rsid w:val="00E175D4"/>
    <w:rsid w:val="00E249B0"/>
    <w:rsid w:val="00E31687"/>
    <w:rsid w:val="00E42D99"/>
    <w:rsid w:val="00E452FC"/>
    <w:rsid w:val="00E55B69"/>
    <w:rsid w:val="00E6439E"/>
    <w:rsid w:val="00E8287A"/>
    <w:rsid w:val="00E94CBB"/>
    <w:rsid w:val="00E94D3B"/>
    <w:rsid w:val="00EA2EE1"/>
    <w:rsid w:val="00EA3488"/>
    <w:rsid w:val="00EB0869"/>
    <w:rsid w:val="00EB0B3B"/>
    <w:rsid w:val="00EB6341"/>
    <w:rsid w:val="00EC1B91"/>
    <w:rsid w:val="00EC1E95"/>
    <w:rsid w:val="00ED1D3C"/>
    <w:rsid w:val="00ED76E5"/>
    <w:rsid w:val="00EE41AA"/>
    <w:rsid w:val="00EE7828"/>
    <w:rsid w:val="00F2444D"/>
    <w:rsid w:val="00F32A92"/>
    <w:rsid w:val="00F4081E"/>
    <w:rsid w:val="00F454AF"/>
    <w:rsid w:val="00F61DA5"/>
    <w:rsid w:val="00F77FEA"/>
    <w:rsid w:val="00F85F72"/>
    <w:rsid w:val="00F9037F"/>
    <w:rsid w:val="00F97ECF"/>
    <w:rsid w:val="00FA7B4D"/>
    <w:rsid w:val="00FD67C6"/>
    <w:rsid w:val="00FE00A9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96"/>
  </w:style>
  <w:style w:type="paragraph" w:styleId="1">
    <w:name w:val="heading 1"/>
    <w:basedOn w:val="a"/>
    <w:link w:val="1Char"/>
    <w:uiPriority w:val="9"/>
    <w:qFormat/>
    <w:rsid w:val="00E10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23"/>
    <w:pPr>
      <w:bidi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57767"/>
  </w:style>
  <w:style w:type="paragraph" w:styleId="a5">
    <w:name w:val="footer"/>
    <w:basedOn w:val="a"/>
    <w:link w:val="Char0"/>
    <w:uiPriority w:val="99"/>
    <w:unhideWhenUsed/>
    <w:rsid w:val="0045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57767"/>
  </w:style>
  <w:style w:type="paragraph" w:styleId="a6">
    <w:name w:val="Balloon Text"/>
    <w:basedOn w:val="a"/>
    <w:link w:val="Char1"/>
    <w:uiPriority w:val="99"/>
    <w:semiHidden/>
    <w:unhideWhenUsed/>
    <w:rsid w:val="0045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577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41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15702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5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5702A"/>
  </w:style>
  <w:style w:type="paragraph" w:styleId="a9">
    <w:name w:val="Subtitle"/>
    <w:basedOn w:val="a"/>
    <w:next w:val="a"/>
    <w:link w:val="Char2"/>
    <w:uiPriority w:val="11"/>
    <w:qFormat/>
    <w:rsid w:val="009C1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11"/>
    <w:rsid w:val="009C1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E10B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Placeholder Text"/>
    <w:basedOn w:val="a0"/>
    <w:uiPriority w:val="99"/>
    <w:semiHidden/>
    <w:rsid w:val="00146F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F6D5BD13DA4F54A9405EBB9709F7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2E4508-C0E0-4539-BFB0-82C689A8B215}"/>
      </w:docPartPr>
      <w:docPartBody>
        <w:p w:rsidR="004C20C3" w:rsidRDefault="00B565F3" w:rsidP="00B565F3">
          <w:pPr>
            <w:pStyle w:val="F6F6D5BD13DA4F54A9405EBB9709F7D4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031"/>
    <w:rsid w:val="00070CE9"/>
    <w:rsid w:val="000829CA"/>
    <w:rsid w:val="00097ADD"/>
    <w:rsid w:val="00117A70"/>
    <w:rsid w:val="00147DED"/>
    <w:rsid w:val="001C681C"/>
    <w:rsid w:val="001F3E95"/>
    <w:rsid w:val="002338A5"/>
    <w:rsid w:val="00275797"/>
    <w:rsid w:val="00280AC1"/>
    <w:rsid w:val="002A5E44"/>
    <w:rsid w:val="002D3B42"/>
    <w:rsid w:val="002E30C2"/>
    <w:rsid w:val="00311229"/>
    <w:rsid w:val="00364E08"/>
    <w:rsid w:val="00371105"/>
    <w:rsid w:val="003D35EC"/>
    <w:rsid w:val="00432BE5"/>
    <w:rsid w:val="004A68EC"/>
    <w:rsid w:val="004A7CAF"/>
    <w:rsid w:val="004B46BE"/>
    <w:rsid w:val="004C20C3"/>
    <w:rsid w:val="004C5AF8"/>
    <w:rsid w:val="004F3031"/>
    <w:rsid w:val="005B3789"/>
    <w:rsid w:val="005D1FAA"/>
    <w:rsid w:val="006A029E"/>
    <w:rsid w:val="006C3048"/>
    <w:rsid w:val="007815FA"/>
    <w:rsid w:val="00783AD0"/>
    <w:rsid w:val="007942EB"/>
    <w:rsid w:val="007B59D8"/>
    <w:rsid w:val="007F77C6"/>
    <w:rsid w:val="00825BC3"/>
    <w:rsid w:val="00892CAD"/>
    <w:rsid w:val="00914066"/>
    <w:rsid w:val="009731B1"/>
    <w:rsid w:val="009A1862"/>
    <w:rsid w:val="00A02E1E"/>
    <w:rsid w:val="00A03360"/>
    <w:rsid w:val="00A77733"/>
    <w:rsid w:val="00A902B5"/>
    <w:rsid w:val="00AE404F"/>
    <w:rsid w:val="00B565F3"/>
    <w:rsid w:val="00B73118"/>
    <w:rsid w:val="00BB59B2"/>
    <w:rsid w:val="00BD2F97"/>
    <w:rsid w:val="00BE71F5"/>
    <w:rsid w:val="00C405B8"/>
    <w:rsid w:val="00C802A4"/>
    <w:rsid w:val="00CB31C7"/>
    <w:rsid w:val="00CB3903"/>
    <w:rsid w:val="00D6283C"/>
    <w:rsid w:val="00E03CA5"/>
    <w:rsid w:val="00E150FC"/>
    <w:rsid w:val="00EC207C"/>
    <w:rsid w:val="00F6348B"/>
    <w:rsid w:val="00F7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FF8A6BCB854D0CA33117604E49E694">
    <w:name w:val="47FF8A6BCB854D0CA33117604E49E694"/>
    <w:rsid w:val="004F3031"/>
  </w:style>
  <w:style w:type="paragraph" w:customStyle="1" w:styleId="F6F6D5BD13DA4F54A9405EBB9709F7D4">
    <w:name w:val="F6F6D5BD13DA4F54A9405EBB9709F7D4"/>
    <w:rsid w:val="00B565F3"/>
  </w:style>
  <w:style w:type="paragraph" w:customStyle="1" w:styleId="42E949D7F86F45F8994395E53B4C6A48">
    <w:name w:val="42E949D7F86F45F8994395E53B4C6A48"/>
    <w:rsid w:val="004C20C3"/>
  </w:style>
  <w:style w:type="paragraph" w:customStyle="1" w:styleId="0041F3F1E807455EA49FDFBD158B7591">
    <w:name w:val="0041F3F1E807455EA49FDFBD158B7591"/>
    <w:rsid w:val="004C20C3"/>
  </w:style>
  <w:style w:type="paragraph" w:customStyle="1" w:styleId="9ABEC59D07D84EEF86A499C290F13253">
    <w:name w:val="9ABEC59D07D84EEF86A499C290F13253"/>
    <w:rsid w:val="004C20C3"/>
  </w:style>
  <w:style w:type="paragraph" w:customStyle="1" w:styleId="8A9F884E8B0F47B29E7639BCF9F27E9F">
    <w:name w:val="8A9F884E8B0F47B29E7639BCF9F27E9F"/>
    <w:rsid w:val="004C20C3"/>
  </w:style>
  <w:style w:type="paragraph" w:customStyle="1" w:styleId="03CA2362DD4C440A85D5AD3BD92DC2B5">
    <w:name w:val="03CA2362DD4C440A85D5AD3BD92DC2B5"/>
    <w:rsid w:val="004C20C3"/>
  </w:style>
  <w:style w:type="paragraph" w:customStyle="1" w:styleId="706D5DEB2D5243D9A87F6C3745DC887C">
    <w:name w:val="706D5DEB2D5243D9A87F6C3745DC887C"/>
    <w:rsid w:val="004C20C3"/>
  </w:style>
  <w:style w:type="paragraph" w:customStyle="1" w:styleId="AD896A0B84D8416BA13691BBE73DE9C2">
    <w:name w:val="AD896A0B84D8416BA13691BBE73DE9C2"/>
    <w:rsid w:val="004C20C3"/>
  </w:style>
  <w:style w:type="character" w:styleId="a3">
    <w:name w:val="Placeholder Text"/>
    <w:basedOn w:val="a0"/>
    <w:uiPriority w:val="99"/>
    <w:semiHidden/>
    <w:rsid w:val="00280AC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E04D18-03F6-49F7-9C6E-24F0AE9D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الخلاصة</vt:lpstr>
      <vt:lpstr>الخلاصة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الخلاصة</dc:title>
  <dc:subject/>
  <dc:creator>Ahmed</dc:creator>
  <cp:keywords/>
  <dc:description/>
  <cp:lastModifiedBy>ALHAMMAMI</cp:lastModifiedBy>
  <cp:revision>137</cp:revision>
  <cp:lastPrinted>2012-07-03T16:05:00Z</cp:lastPrinted>
  <dcterms:created xsi:type="dcterms:W3CDTF">2010-09-08T19:34:00Z</dcterms:created>
  <dcterms:modified xsi:type="dcterms:W3CDTF">2012-09-30T03:30:00Z</dcterms:modified>
</cp:coreProperties>
</file>