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CA" w:rsidRDefault="00C0213B" w:rsidP="00C40AD1">
      <w:pPr>
        <w:spacing w:after="0" w:line="240" w:lineRule="auto"/>
        <w:jc w:val="right"/>
        <w:rPr>
          <w:rStyle w:val="longtext"/>
          <w:rFonts w:ascii="Angsana New" w:hAnsi="Angsana New" w:cs="Angsana New"/>
          <w:b/>
          <w:bCs/>
          <w:color w:val="000000"/>
          <w:sz w:val="44"/>
          <w:szCs w:val="44"/>
          <w:shd w:val="clear" w:color="auto" w:fill="FFFFFF"/>
        </w:rPr>
      </w:pPr>
      <w:r w:rsidRPr="00DF0FCA">
        <w:rPr>
          <w:rStyle w:val="longtext"/>
          <w:rFonts w:ascii="Angsana New" w:hAnsi="Angsana New" w:cs="Angsana New"/>
          <w:b/>
          <w:bCs/>
          <w:color w:val="000000"/>
          <w:sz w:val="44"/>
          <w:szCs w:val="44"/>
          <w:shd w:val="clear" w:color="auto" w:fill="FFFFFF"/>
        </w:rPr>
        <w:t xml:space="preserve">Ministry of Higher Education and Scientific Research </w:t>
      </w:r>
      <w:r w:rsidRPr="00DF0FCA">
        <w:rPr>
          <w:rFonts w:ascii="Angsana New" w:hAnsi="Angsana New" w:cs="Angsana New"/>
          <w:b/>
          <w:bCs/>
          <w:color w:val="000000"/>
          <w:sz w:val="44"/>
          <w:szCs w:val="44"/>
          <w:shd w:val="clear" w:color="auto" w:fill="FFFFFF"/>
        </w:rPr>
        <w:br/>
      </w:r>
      <w:r w:rsidRPr="00DF0FCA">
        <w:rPr>
          <w:rStyle w:val="longtext"/>
          <w:rFonts w:ascii="Angsana New" w:hAnsi="Angsana New" w:cs="Angsana New"/>
          <w:b/>
          <w:bCs/>
          <w:color w:val="000000"/>
          <w:sz w:val="44"/>
          <w:szCs w:val="44"/>
          <w:shd w:val="clear" w:color="auto" w:fill="FFFFFF"/>
        </w:rPr>
        <w:t>Karbala University Faculty of Education</w:t>
      </w:r>
      <w:r w:rsidR="00DF0FCA">
        <w:rPr>
          <w:rStyle w:val="longtext"/>
          <w:rFonts w:ascii="Angsana New" w:hAnsi="Angsana New" w:cs="Angsana New"/>
          <w:b/>
          <w:bCs/>
          <w:color w:val="000000"/>
          <w:sz w:val="44"/>
          <w:szCs w:val="44"/>
          <w:shd w:val="clear" w:color="auto" w:fill="FFFFFF"/>
        </w:rPr>
        <w:t xml:space="preserve"> </w:t>
      </w:r>
      <w:r w:rsidRPr="00DF0FCA">
        <w:rPr>
          <w:rStyle w:val="longtext"/>
          <w:rFonts w:ascii="Angsana New" w:hAnsi="Angsana New" w:cs="Angsana New"/>
          <w:b/>
          <w:bCs/>
          <w:color w:val="000000"/>
          <w:sz w:val="44"/>
          <w:szCs w:val="44"/>
          <w:shd w:val="clear" w:color="auto" w:fill="FFFFFF"/>
        </w:rPr>
        <w:t xml:space="preserve"> </w:t>
      </w:r>
      <w:r w:rsidR="00DF0FCA">
        <w:rPr>
          <w:rFonts w:ascii="Angsana New" w:hAnsi="Angsana New" w:hint="cs"/>
          <w:b/>
          <w:bCs/>
          <w:color w:val="000000"/>
          <w:sz w:val="44"/>
          <w:szCs w:val="44"/>
          <w:shd w:val="clear" w:color="auto" w:fill="FFFFFF"/>
          <w:rtl/>
          <w:lang w:bidi="ar-IQ"/>
        </w:rPr>
        <w:t xml:space="preserve">        </w:t>
      </w:r>
      <w:r w:rsidRPr="00DF0FCA">
        <w:rPr>
          <w:rFonts w:ascii="Angsana New" w:hAnsi="Angsana New" w:cs="Angsana New"/>
          <w:b/>
          <w:bCs/>
          <w:color w:val="000000"/>
          <w:sz w:val="44"/>
          <w:szCs w:val="44"/>
          <w:shd w:val="clear" w:color="auto" w:fill="FFFFFF"/>
        </w:rPr>
        <w:br/>
      </w:r>
      <w:r w:rsidRPr="00DF0FCA">
        <w:rPr>
          <w:rStyle w:val="longtext"/>
          <w:rFonts w:ascii="Angsana New" w:hAnsi="Angsana New" w:cs="Angsana New"/>
          <w:b/>
          <w:bCs/>
          <w:color w:val="000000"/>
          <w:sz w:val="44"/>
          <w:szCs w:val="44"/>
          <w:shd w:val="clear" w:color="auto" w:fill="FFFFFF"/>
        </w:rPr>
        <w:t xml:space="preserve">Arabic Language Department / Graduate Studies </w:t>
      </w:r>
    </w:p>
    <w:p w:rsidR="00DF0FCA" w:rsidRPr="00DF0FCA" w:rsidRDefault="00C0213B" w:rsidP="00C40AD1">
      <w:pPr>
        <w:spacing w:after="0" w:line="240" w:lineRule="auto"/>
        <w:jc w:val="right"/>
        <w:rPr>
          <w:rStyle w:val="longtext"/>
          <w:rFonts w:ascii="Angsana New" w:hAnsi="Angsana New"/>
          <w:b/>
          <w:bCs/>
          <w:color w:val="000000"/>
          <w:sz w:val="44"/>
          <w:szCs w:val="44"/>
          <w:shd w:val="clear" w:color="auto" w:fill="FFFFFF"/>
          <w:rtl/>
          <w:lang w:bidi="ar-IQ"/>
        </w:rPr>
      </w:pPr>
      <w:r w:rsidRPr="00DF0FCA">
        <w:rPr>
          <w:rStyle w:val="longtext"/>
          <w:rFonts w:ascii="Angsana New" w:hAnsi="Angsana New" w:cs="Angsana New"/>
          <w:b/>
          <w:bCs/>
          <w:color w:val="000000"/>
          <w:sz w:val="44"/>
          <w:szCs w:val="44"/>
          <w:shd w:val="clear" w:color="auto" w:fill="FFFFFF"/>
        </w:rPr>
        <w:t>Language Branch</w:t>
      </w:r>
      <w:r w:rsidR="00DF0FCA">
        <w:rPr>
          <w:rStyle w:val="longtext"/>
          <w:rFonts w:ascii="Angsana New" w:hAnsi="Angsana New" w:cs="Angsana New"/>
          <w:b/>
          <w:bCs/>
          <w:color w:val="000000"/>
          <w:sz w:val="44"/>
          <w:szCs w:val="44"/>
          <w:shd w:val="clear" w:color="auto" w:fill="FFFFFF"/>
        </w:rPr>
        <w:t xml:space="preserve"> </w:t>
      </w:r>
    </w:p>
    <w:p w:rsidR="00DF0FCA" w:rsidRDefault="00DF0FCA" w:rsidP="00DF0FCA">
      <w:pPr>
        <w:jc w:val="center"/>
        <w:rPr>
          <w:rStyle w:val="longtext"/>
          <w:rFonts w:ascii="Arabic Typesetting" w:hAnsi="Arabic Typesetting" w:cs="Arabic Typesetting"/>
          <w:b/>
          <w:bCs/>
          <w:color w:val="000000"/>
          <w:sz w:val="16"/>
          <w:szCs w:val="16"/>
          <w:shd w:val="clear" w:color="auto" w:fill="EBEFF9"/>
        </w:rPr>
      </w:pPr>
      <w:r>
        <w:rPr>
          <w:rStyle w:val="longtext"/>
          <w:rFonts w:ascii="Angsana New" w:hAnsi="Angsana New" w:cs="Angsana New"/>
          <w:b/>
          <w:bCs/>
          <w:color w:val="000000"/>
          <w:sz w:val="44"/>
          <w:szCs w:val="44"/>
          <w:shd w:val="clear" w:color="auto" w:fill="FFFFFF"/>
        </w:rPr>
        <w:t xml:space="preserve">                               </w:t>
      </w:r>
      <w:r w:rsidR="00C0213B" w:rsidRPr="00DF0FCA">
        <w:rPr>
          <w:rStyle w:val="longtext"/>
          <w:rFonts w:ascii="Angsana New" w:hAnsi="Angsana New" w:cs="Angsana New"/>
          <w:b/>
          <w:bCs/>
          <w:color w:val="000000"/>
          <w:sz w:val="44"/>
          <w:szCs w:val="44"/>
          <w:shd w:val="clear" w:color="auto" w:fill="FFFFFF"/>
        </w:rPr>
        <w:t xml:space="preserve"> </w:t>
      </w:r>
      <w:r w:rsidR="00C0213B" w:rsidRPr="00DF0FCA">
        <w:rPr>
          <w:rFonts w:ascii="Angsana New" w:hAnsi="Angsana New" w:cs="Angsana New"/>
          <w:b/>
          <w:bCs/>
          <w:color w:val="000000"/>
          <w:sz w:val="44"/>
          <w:szCs w:val="44"/>
          <w:shd w:val="clear" w:color="auto" w:fill="FFFFFF"/>
        </w:rPr>
        <w:br/>
      </w:r>
      <w:r w:rsidR="00C0213B" w:rsidRPr="00DF0FCA">
        <w:rPr>
          <w:rFonts w:ascii="Arial" w:hAnsi="Arial" w:cs="Arial"/>
          <w:b/>
          <w:bCs/>
          <w:color w:val="000000"/>
          <w:sz w:val="32"/>
          <w:szCs w:val="32"/>
          <w:shd w:val="clear" w:color="auto" w:fill="FFFFFF"/>
        </w:rPr>
        <w:br/>
      </w:r>
      <w:r w:rsidR="00C0213B" w:rsidRPr="00DF0FCA">
        <w:rPr>
          <w:rStyle w:val="longtext"/>
          <w:rFonts w:ascii="Arabic Typesetting" w:hAnsi="Arabic Typesetting" w:cs="Arabic Typesetting"/>
          <w:b/>
          <w:bCs/>
          <w:color w:val="000000"/>
          <w:sz w:val="72"/>
          <w:szCs w:val="72"/>
          <w:shd w:val="clear" w:color="auto" w:fill="FFFFFF"/>
        </w:rPr>
        <w:t xml:space="preserve">Signs of weakness and strength in the Holy Quran </w:t>
      </w:r>
      <w:r w:rsidR="00C0213B" w:rsidRPr="00DF0FCA">
        <w:rPr>
          <w:rFonts w:ascii="Arabic Typesetting" w:hAnsi="Arabic Typesetting" w:cs="Arabic Typesetting"/>
          <w:b/>
          <w:bCs/>
          <w:color w:val="000000"/>
          <w:sz w:val="72"/>
          <w:szCs w:val="72"/>
          <w:shd w:val="clear" w:color="auto" w:fill="FFFFFF"/>
        </w:rPr>
        <w:br/>
      </w:r>
      <w:r w:rsidR="00C0213B" w:rsidRPr="00F54485">
        <w:rPr>
          <w:rStyle w:val="longtext"/>
          <w:rFonts w:ascii="Arabic Typesetting" w:hAnsi="Arabic Typesetting" w:cs="Arabic Typesetting"/>
          <w:b/>
          <w:bCs/>
          <w:color w:val="000000"/>
          <w:sz w:val="72"/>
          <w:szCs w:val="72"/>
          <w:shd w:val="clear" w:color="auto" w:fill="FFFFFF" w:themeFill="background1"/>
        </w:rPr>
        <w:t>((</w:t>
      </w:r>
      <w:r w:rsidR="00C0213B" w:rsidRPr="00F54485">
        <w:rPr>
          <w:rStyle w:val="longtext"/>
          <w:rFonts w:ascii="Arabic Typesetting" w:hAnsi="Arabic Typesetting" w:cs="Arabic Typesetting"/>
          <w:b/>
          <w:bCs/>
          <w:color w:val="000000"/>
          <w:sz w:val="78"/>
          <w:szCs w:val="78"/>
          <w:shd w:val="clear" w:color="auto" w:fill="FFFFFF" w:themeFill="background1"/>
        </w:rPr>
        <w:t>Study of stylistic voice</w:t>
      </w:r>
      <w:r w:rsidR="00C0213B" w:rsidRPr="00F54485">
        <w:rPr>
          <w:rStyle w:val="longtext"/>
          <w:rFonts w:ascii="Arabic Typesetting" w:hAnsi="Arabic Typesetting" w:cs="Arabic Typesetting"/>
          <w:b/>
          <w:bCs/>
          <w:color w:val="000000"/>
          <w:sz w:val="72"/>
          <w:szCs w:val="72"/>
          <w:shd w:val="clear" w:color="auto" w:fill="FFFFFF" w:themeFill="background1"/>
        </w:rPr>
        <w:t>))</w:t>
      </w:r>
    </w:p>
    <w:p w:rsidR="00C40AD1" w:rsidRDefault="00C40AD1" w:rsidP="00DF0FCA">
      <w:pPr>
        <w:jc w:val="center"/>
        <w:rPr>
          <w:rStyle w:val="longtext"/>
          <w:rFonts w:ascii="Arabic Typesetting" w:hAnsi="Arabic Typesetting" w:cs="Arabic Typesetting"/>
          <w:b/>
          <w:bCs/>
          <w:color w:val="000000"/>
          <w:sz w:val="16"/>
          <w:szCs w:val="16"/>
          <w:shd w:val="clear" w:color="auto" w:fill="EBEFF9"/>
        </w:rPr>
      </w:pPr>
    </w:p>
    <w:p w:rsidR="00C40AD1" w:rsidRPr="00C40AD1" w:rsidRDefault="00C40AD1" w:rsidP="00DF0FCA">
      <w:pPr>
        <w:jc w:val="center"/>
        <w:rPr>
          <w:rStyle w:val="longtext"/>
          <w:rFonts w:ascii="Angsana New" w:hAnsi="Angsana New"/>
          <w:b/>
          <w:bCs/>
          <w:color w:val="000000"/>
          <w:sz w:val="16"/>
          <w:szCs w:val="16"/>
          <w:shd w:val="clear" w:color="auto" w:fill="FFFFFF"/>
          <w:rtl/>
          <w:lang w:bidi="ar-IQ"/>
        </w:rPr>
      </w:pPr>
    </w:p>
    <w:p w:rsidR="00DF0FCA" w:rsidRPr="00DF0FCA" w:rsidRDefault="00C0213B" w:rsidP="00DF0FCA">
      <w:pPr>
        <w:spacing w:line="480" w:lineRule="auto"/>
        <w:jc w:val="both"/>
        <w:rPr>
          <w:rFonts w:ascii="Constantia" w:hAnsi="Constantia" w:cs="Arial"/>
          <w:b/>
          <w:bCs/>
          <w:color w:val="000000"/>
          <w:sz w:val="16"/>
          <w:szCs w:val="16"/>
          <w:shd w:val="clear" w:color="auto" w:fill="FFFFFF"/>
          <w:rtl/>
          <w:lang w:bidi="ar-IQ"/>
        </w:rPr>
      </w:pPr>
      <w:r w:rsidRPr="00DF0FCA">
        <w:rPr>
          <w:rStyle w:val="longtext"/>
          <w:rFonts w:ascii="Constantia" w:hAnsi="Constantia" w:cs="Arial"/>
          <w:b/>
          <w:bCs/>
          <w:color w:val="000000"/>
          <w:sz w:val="32"/>
          <w:szCs w:val="32"/>
          <w:shd w:val="clear" w:color="auto" w:fill="FFFFFF"/>
        </w:rPr>
        <w:t xml:space="preserve">Submitted to the student </w:t>
      </w:r>
      <w:r w:rsidR="00DF0FCA" w:rsidRPr="00DF0FCA">
        <w:rPr>
          <w:rStyle w:val="longtext"/>
          <w:rFonts w:ascii="Constantia" w:hAnsi="Constantia" w:cs="Arial"/>
          <w:b/>
          <w:bCs/>
          <w:color w:val="000000"/>
          <w:sz w:val="32"/>
          <w:szCs w:val="32"/>
          <w:shd w:val="clear" w:color="auto" w:fill="FFFFFF"/>
        </w:rPr>
        <w:t xml:space="preserve">Ahmed Baqer al-Husseini, a Muslim </w:t>
      </w:r>
      <w:r w:rsidRPr="00DF0FCA">
        <w:rPr>
          <w:rStyle w:val="longtext"/>
          <w:rFonts w:ascii="Constantia" w:hAnsi="Constantia" w:cs="Arial"/>
          <w:b/>
          <w:bCs/>
          <w:color w:val="000000"/>
          <w:sz w:val="32"/>
          <w:szCs w:val="32"/>
          <w:shd w:val="clear" w:color="auto" w:fill="FFFFFF"/>
        </w:rPr>
        <w:t xml:space="preserve">To the Board of the Faculty of Education at the University of </w:t>
      </w:r>
      <w:r w:rsidR="00DF0FCA">
        <w:rPr>
          <w:rStyle w:val="longtext"/>
          <w:rFonts w:ascii="Constantia" w:hAnsi="Constantia" w:cs="Arial"/>
          <w:b/>
          <w:bCs/>
          <w:color w:val="000000"/>
          <w:sz w:val="32"/>
          <w:szCs w:val="32"/>
          <w:shd w:val="clear" w:color="auto" w:fill="FFFFFF"/>
        </w:rPr>
        <w:t xml:space="preserve">      </w:t>
      </w:r>
      <w:r w:rsidRPr="00DF0FCA">
        <w:rPr>
          <w:rStyle w:val="longtext"/>
          <w:rFonts w:ascii="Constantia" w:hAnsi="Constantia" w:cs="Arial"/>
          <w:b/>
          <w:bCs/>
          <w:color w:val="000000"/>
          <w:sz w:val="32"/>
          <w:szCs w:val="32"/>
          <w:shd w:val="clear" w:color="auto" w:fill="FFFFFF"/>
        </w:rPr>
        <w:t xml:space="preserve">Karbala </w:t>
      </w:r>
      <w:r w:rsidR="00DF0FCA" w:rsidRPr="00DF0FCA">
        <w:rPr>
          <w:rStyle w:val="longtext"/>
          <w:rFonts w:ascii="Constantia" w:hAnsi="Constantia" w:cs="Arial"/>
          <w:b/>
          <w:bCs/>
          <w:color w:val="000000"/>
          <w:sz w:val="32"/>
          <w:szCs w:val="32"/>
          <w:shd w:val="clear" w:color="auto" w:fill="FFFFFF"/>
        </w:rPr>
        <w:t>Master's degree in Arabic language and literature</w:t>
      </w:r>
      <w:r w:rsidR="00DF0FCA">
        <w:rPr>
          <w:rStyle w:val="longtext"/>
          <w:rFonts w:ascii="Constantia" w:hAnsi="Constantia" w:cs="Arial"/>
          <w:b/>
          <w:bCs/>
          <w:color w:val="000000"/>
          <w:sz w:val="32"/>
          <w:szCs w:val="32"/>
          <w:shd w:val="clear" w:color="auto" w:fill="FFFFFF"/>
        </w:rPr>
        <w:t xml:space="preserve">     </w:t>
      </w:r>
    </w:p>
    <w:p w:rsidR="00DF0FCA" w:rsidRDefault="00C0213B" w:rsidP="00DF0FCA">
      <w:pPr>
        <w:jc w:val="right"/>
        <w:rPr>
          <w:rStyle w:val="longtext"/>
          <w:rFonts w:ascii="Arial" w:hAnsi="Arial" w:cs="Arial"/>
          <w:b/>
          <w:bCs/>
          <w:color w:val="000000"/>
          <w:sz w:val="32"/>
          <w:szCs w:val="32"/>
          <w:rtl/>
          <w:lang w:bidi="ar-IQ"/>
        </w:rPr>
      </w:pPr>
      <w:r w:rsidRPr="00DF0FCA">
        <w:rPr>
          <w:rStyle w:val="longtext"/>
          <w:rFonts w:ascii="Arial" w:hAnsi="Arial" w:cs="Arial"/>
          <w:b/>
          <w:bCs/>
          <w:color w:val="000000"/>
          <w:sz w:val="32"/>
          <w:szCs w:val="32"/>
        </w:rPr>
        <w:t>Under the supervision of</w:t>
      </w:r>
    </w:p>
    <w:p w:rsidR="00DF0FCA" w:rsidRDefault="00C0213B" w:rsidP="00BC4E23">
      <w:pPr>
        <w:jc w:val="right"/>
        <w:rPr>
          <w:rStyle w:val="longtext"/>
          <w:rFonts w:ascii="Arial" w:hAnsi="Arial" w:cs="Arial"/>
          <w:b/>
          <w:bCs/>
          <w:color w:val="000000"/>
          <w:sz w:val="32"/>
          <w:szCs w:val="32"/>
        </w:rPr>
      </w:pPr>
      <w:r w:rsidRPr="00DF0FCA">
        <w:rPr>
          <w:rStyle w:val="longtext"/>
          <w:rFonts w:ascii="Arial" w:hAnsi="Arial" w:cs="Arial"/>
          <w:b/>
          <w:bCs/>
          <w:color w:val="000000"/>
          <w:sz w:val="32"/>
          <w:szCs w:val="32"/>
        </w:rPr>
        <w:t xml:space="preserve"> </w:t>
      </w:r>
      <w:r w:rsidRPr="00DF0FCA">
        <w:rPr>
          <w:rFonts w:ascii="Arial" w:hAnsi="Arial" w:cs="Arial"/>
          <w:b/>
          <w:bCs/>
          <w:color w:val="000000"/>
          <w:sz w:val="32"/>
          <w:szCs w:val="32"/>
        </w:rPr>
        <w:br/>
      </w:r>
      <w:r w:rsidRPr="00DF0FCA">
        <w:rPr>
          <w:rStyle w:val="longtext"/>
          <w:rFonts w:ascii="Arial" w:hAnsi="Arial" w:cs="Arial"/>
          <w:b/>
          <w:bCs/>
          <w:color w:val="000000"/>
          <w:sz w:val="32"/>
          <w:szCs w:val="32"/>
        </w:rPr>
        <w:t>Assistant Professor: Dr. Adel al-Hassani</w:t>
      </w:r>
      <w:r w:rsidR="00BC4E23">
        <w:rPr>
          <w:rStyle w:val="longtext"/>
          <w:rFonts w:ascii="Arial" w:hAnsi="Arial" w:cs="Arial"/>
          <w:b/>
          <w:bCs/>
          <w:color w:val="000000"/>
          <w:sz w:val="32"/>
          <w:szCs w:val="32"/>
        </w:rPr>
        <w:t xml:space="preserve"> .</w:t>
      </w:r>
      <w:r w:rsidRPr="00DF0FCA">
        <w:rPr>
          <w:rStyle w:val="longtext"/>
          <w:rFonts w:ascii="Arial" w:hAnsi="Arial" w:cs="Arial"/>
          <w:b/>
          <w:bCs/>
          <w:color w:val="000000"/>
          <w:sz w:val="32"/>
          <w:szCs w:val="32"/>
        </w:rPr>
        <w:t xml:space="preserve"> Nazir Perry</w:t>
      </w:r>
    </w:p>
    <w:p w:rsidR="009D0CD6" w:rsidRDefault="009D0CD6" w:rsidP="00DF0FCA">
      <w:pPr>
        <w:jc w:val="right"/>
        <w:rPr>
          <w:rStyle w:val="longtext"/>
          <w:rFonts w:ascii="Arial" w:hAnsi="Arial" w:cs="Arial"/>
          <w:b/>
          <w:bCs/>
          <w:color w:val="000000"/>
          <w:sz w:val="32"/>
          <w:szCs w:val="32"/>
        </w:rPr>
      </w:pPr>
    </w:p>
    <w:p w:rsidR="00C40AD1" w:rsidRDefault="00C40AD1" w:rsidP="00C40AD1">
      <w:pPr>
        <w:jc w:val="right"/>
        <w:rPr>
          <w:rStyle w:val="longtext"/>
          <w:rFonts w:ascii="Arial" w:hAnsi="Arial" w:cs="Arial"/>
          <w:b/>
          <w:bCs/>
          <w:color w:val="000000"/>
          <w:sz w:val="32"/>
          <w:szCs w:val="32"/>
        </w:rPr>
      </w:pPr>
    </w:p>
    <w:p w:rsidR="00C40AD1" w:rsidRPr="00C40AD1" w:rsidRDefault="00C40AD1" w:rsidP="00C40AD1">
      <w:pPr>
        <w:jc w:val="right"/>
        <w:rPr>
          <w:rStyle w:val="longtext"/>
          <w:rFonts w:ascii="Arial" w:hAnsi="Arial" w:cs="Arial"/>
          <w:b/>
          <w:bCs/>
          <w:color w:val="000000"/>
          <w:sz w:val="16"/>
          <w:szCs w:val="16"/>
        </w:rPr>
      </w:pPr>
    </w:p>
    <w:p w:rsidR="00C40AD1" w:rsidRDefault="00C40AD1" w:rsidP="00C40AD1">
      <w:pPr>
        <w:jc w:val="right"/>
        <w:rPr>
          <w:rStyle w:val="longtext"/>
          <w:rFonts w:ascii="Arial" w:hAnsi="Arial" w:cs="Arial"/>
          <w:b/>
          <w:bCs/>
          <w:color w:val="000000"/>
          <w:sz w:val="32"/>
          <w:szCs w:val="32"/>
        </w:rPr>
      </w:pPr>
    </w:p>
    <w:p w:rsidR="009D0CD6" w:rsidRDefault="00C0213B" w:rsidP="00C40AD1">
      <w:pPr>
        <w:jc w:val="right"/>
        <w:rPr>
          <w:rStyle w:val="longtext"/>
          <w:rFonts w:ascii="Arial" w:hAnsi="Arial" w:cs="Arial"/>
          <w:b/>
          <w:bCs/>
          <w:color w:val="000000"/>
          <w:sz w:val="32"/>
          <w:szCs w:val="32"/>
        </w:rPr>
      </w:pPr>
      <w:r w:rsidRPr="00DF0FCA">
        <w:rPr>
          <w:rFonts w:ascii="Arial" w:hAnsi="Arial" w:cs="Arial"/>
          <w:b/>
          <w:bCs/>
          <w:color w:val="000000"/>
          <w:sz w:val="32"/>
          <w:szCs w:val="32"/>
        </w:rPr>
        <w:br/>
      </w:r>
      <w:r w:rsidRPr="00DF0FCA">
        <w:rPr>
          <w:rStyle w:val="longtext"/>
          <w:rFonts w:ascii="Arial" w:hAnsi="Arial" w:cs="Arial"/>
          <w:b/>
          <w:bCs/>
          <w:color w:val="000000"/>
          <w:sz w:val="32"/>
          <w:szCs w:val="32"/>
        </w:rPr>
        <w:t xml:space="preserve">  1432 </w:t>
      </w:r>
      <w:r w:rsidR="00DF0FCA">
        <w:rPr>
          <w:rStyle w:val="longtext"/>
          <w:rFonts w:ascii="Arial" w:hAnsi="Arial" w:cs="Arial"/>
          <w:b/>
          <w:bCs/>
          <w:color w:val="000000"/>
          <w:sz w:val="32"/>
          <w:szCs w:val="32"/>
        </w:rPr>
        <w:t xml:space="preserve">H             </w:t>
      </w:r>
      <w:r w:rsidR="00C40AD1">
        <w:rPr>
          <w:rStyle w:val="longtext"/>
          <w:rFonts w:ascii="Arial" w:hAnsi="Arial" w:cs="Arial"/>
          <w:b/>
          <w:bCs/>
          <w:color w:val="000000"/>
          <w:sz w:val="32"/>
          <w:szCs w:val="32"/>
        </w:rPr>
        <w:t xml:space="preserve">       </w:t>
      </w:r>
      <w:r w:rsidR="00DF0FCA">
        <w:rPr>
          <w:rStyle w:val="longtext"/>
          <w:rFonts w:ascii="Arial" w:hAnsi="Arial" w:cs="Arial"/>
          <w:b/>
          <w:bCs/>
          <w:color w:val="000000"/>
          <w:sz w:val="32"/>
          <w:szCs w:val="32"/>
        </w:rPr>
        <w:t xml:space="preserve">                                                     </w:t>
      </w:r>
      <w:r w:rsidRPr="00DF0FCA">
        <w:rPr>
          <w:rStyle w:val="longtext"/>
          <w:rFonts w:ascii="Arial" w:hAnsi="Arial" w:cs="Arial"/>
          <w:b/>
          <w:bCs/>
          <w:color w:val="000000"/>
          <w:sz w:val="32"/>
          <w:szCs w:val="32"/>
        </w:rPr>
        <w:t xml:space="preserve"> 2011</w:t>
      </w:r>
      <w:r w:rsidR="00CF61E0">
        <w:rPr>
          <w:rStyle w:val="longtext"/>
          <w:rFonts w:ascii="Arial" w:hAnsi="Arial" w:cs="Arial"/>
          <w:b/>
          <w:bCs/>
          <w:color w:val="000000"/>
          <w:sz w:val="32"/>
          <w:szCs w:val="32"/>
        </w:rPr>
        <w:t>M</w:t>
      </w:r>
    </w:p>
    <w:p w:rsidR="006D118A" w:rsidRDefault="00C0213B" w:rsidP="004F29F7">
      <w:pPr>
        <w:jc w:val="center"/>
        <w:rPr>
          <w:rFonts w:ascii="Arial" w:hAnsi="Arial" w:cs="Arial"/>
          <w:b/>
          <w:bCs/>
          <w:color w:val="000000"/>
          <w:sz w:val="32"/>
          <w:szCs w:val="32"/>
          <w:rtl/>
        </w:rPr>
      </w:pPr>
      <w:r w:rsidRPr="00DF0FCA">
        <w:rPr>
          <w:rStyle w:val="longtext"/>
          <w:rFonts w:ascii="Arial" w:hAnsi="Arial" w:cs="Arial"/>
          <w:b/>
          <w:bCs/>
          <w:color w:val="000000"/>
          <w:sz w:val="32"/>
          <w:szCs w:val="32"/>
        </w:rPr>
        <w:t xml:space="preserve"> </w:t>
      </w:r>
    </w:p>
    <w:p w:rsidR="00C51FB1" w:rsidRPr="004F29F7" w:rsidRDefault="00C51FB1" w:rsidP="004F29F7">
      <w:pPr>
        <w:jc w:val="center"/>
        <w:rPr>
          <w:b/>
          <w:bCs/>
          <w:sz w:val="32"/>
          <w:szCs w:val="32"/>
          <w:rtl/>
          <w:lang w:bidi="ar-IQ"/>
        </w:rPr>
      </w:pPr>
    </w:p>
    <w:p w:rsidR="006D118A" w:rsidRPr="00CF61E0" w:rsidRDefault="00C51FB1" w:rsidP="006D118A">
      <w:pPr>
        <w:jc w:val="right"/>
        <w:rPr>
          <w:rStyle w:val="longtext"/>
          <w:rFonts w:ascii="Arial Black" w:hAnsi="Arial Black" w:cs="Arial"/>
          <w:color w:val="000000"/>
          <w:sz w:val="36"/>
          <w:szCs w:val="36"/>
          <w:u w:val="single"/>
          <w:shd w:val="clear" w:color="auto" w:fill="FFFFFF"/>
          <w:rtl/>
          <w:lang w:bidi="ar-IQ"/>
        </w:rPr>
      </w:pPr>
      <w:r w:rsidRPr="00CF61E0">
        <w:rPr>
          <w:rStyle w:val="longtext"/>
          <w:rFonts w:ascii="Arial Black" w:hAnsi="Arial Black" w:cs="Arial"/>
          <w:color w:val="000000"/>
          <w:sz w:val="36"/>
          <w:szCs w:val="36"/>
          <w:u w:val="single"/>
          <w:shd w:val="clear" w:color="auto" w:fill="FFFFFF"/>
        </w:rPr>
        <w:t>Message Digest</w:t>
      </w:r>
    </w:p>
    <w:p w:rsidR="004F29F7" w:rsidRDefault="00C51FB1" w:rsidP="00DF0FCA">
      <w:pPr>
        <w:jc w:val="both"/>
        <w:rPr>
          <w:rStyle w:val="longtext"/>
          <w:rFonts w:ascii="Arial" w:hAnsi="Arial" w:cs="Arial"/>
          <w:color w:val="000000"/>
          <w:sz w:val="36"/>
          <w:szCs w:val="36"/>
          <w:shd w:val="clear" w:color="auto" w:fill="FFFFFF"/>
        </w:rPr>
      </w:pPr>
      <w:r w:rsidRPr="00D47233">
        <w:rPr>
          <w:rStyle w:val="longtext"/>
          <w:rFonts w:ascii="Arial" w:hAnsi="Arial" w:cs="Arial"/>
          <w:color w:val="000000"/>
          <w:sz w:val="36"/>
          <w:szCs w:val="36"/>
          <w:shd w:val="clear" w:color="auto" w:fill="FFFFFF"/>
        </w:rPr>
        <w:t xml:space="preserve"> </w:t>
      </w:r>
      <w:r w:rsidRPr="00D47233">
        <w:rPr>
          <w:rFonts w:ascii="Arial" w:hAnsi="Arial" w:cs="Arial"/>
          <w:color w:val="000000"/>
          <w:sz w:val="36"/>
          <w:szCs w:val="36"/>
          <w:shd w:val="clear" w:color="auto" w:fill="FFFFFF"/>
        </w:rPr>
        <w:br/>
      </w:r>
      <w:r w:rsidRPr="00D47233">
        <w:rPr>
          <w:rStyle w:val="longtext"/>
          <w:rFonts w:ascii="Arial" w:hAnsi="Arial" w:cs="Arial"/>
          <w:color w:val="000000"/>
          <w:sz w:val="36"/>
          <w:szCs w:val="36"/>
          <w:shd w:val="clear" w:color="auto" w:fill="FFFFFF"/>
        </w:rPr>
        <w:t xml:space="preserve">Praise be to God and peace on His servants whom He has chosen Muhammad and Elgar fortunate personalities. </w:t>
      </w:r>
      <w:r w:rsidRPr="00D47233">
        <w:rPr>
          <w:rFonts w:ascii="Arial" w:hAnsi="Arial" w:cs="Arial"/>
          <w:color w:val="000000"/>
          <w:sz w:val="36"/>
          <w:szCs w:val="36"/>
          <w:shd w:val="clear" w:color="auto" w:fill="FFFFFF"/>
        </w:rPr>
        <w:br/>
      </w:r>
      <w:r w:rsidRPr="00D47233">
        <w:rPr>
          <w:rStyle w:val="longtext"/>
          <w:rFonts w:ascii="Arial" w:hAnsi="Arial" w:cs="Arial"/>
          <w:color w:val="000000"/>
          <w:sz w:val="36"/>
          <w:szCs w:val="36"/>
        </w:rPr>
        <w:t xml:space="preserve">After: </w:t>
      </w:r>
      <w:r w:rsidRPr="00D47233">
        <w:rPr>
          <w:rFonts w:ascii="Arial" w:hAnsi="Arial" w:cs="Arial"/>
          <w:color w:val="000000"/>
          <w:sz w:val="36"/>
          <w:szCs w:val="36"/>
        </w:rPr>
        <w:br/>
      </w:r>
      <w:r w:rsidRPr="00D47233">
        <w:rPr>
          <w:rStyle w:val="longtext"/>
          <w:rFonts w:ascii="Arial" w:hAnsi="Arial" w:cs="Arial"/>
          <w:color w:val="000000"/>
          <w:sz w:val="36"/>
          <w:szCs w:val="36"/>
          <w:shd w:val="clear" w:color="auto" w:fill="FFFFFF"/>
        </w:rPr>
        <w:t xml:space="preserve">It was a journey arduous and interesting in the writing of this letter the blessings of Allah Ali, has long I was hoping to succeed to get a title search for the master's thesis deals with something, or an aspect of the Koran great to be with Assad, and the front-runner in getting the this great honor of serving the Holy Quran </w:t>
      </w:r>
      <w:r w:rsidRPr="00D47233">
        <w:rPr>
          <w:rStyle w:val="longtext"/>
          <w:rFonts w:ascii="Arial" w:hAnsi="Arial" w:cs="Arial"/>
          <w:color w:val="000000"/>
          <w:sz w:val="36"/>
          <w:szCs w:val="36"/>
        </w:rPr>
        <w:t xml:space="preserve">Behold, and I hope I have managed to win this award liquid Almighty God to make him an asset to me on hearing that he delivered one answered. </w:t>
      </w:r>
      <w:r w:rsidRPr="00D47233">
        <w:rPr>
          <w:rFonts w:ascii="Arial" w:hAnsi="Arial" w:cs="Arial"/>
          <w:color w:val="000000"/>
          <w:sz w:val="36"/>
          <w:szCs w:val="36"/>
        </w:rPr>
        <w:br/>
      </w:r>
      <w:r w:rsidRPr="00D47233">
        <w:rPr>
          <w:rStyle w:val="longtext"/>
          <w:rFonts w:ascii="Arial" w:hAnsi="Arial" w:cs="Arial"/>
          <w:color w:val="000000"/>
          <w:sz w:val="36"/>
          <w:szCs w:val="36"/>
        </w:rPr>
        <w:t xml:space="preserve">Ersalta tagged ((verses strengths and weaknesses in the Koran)) study of stylistic voice would claim that it brought together the two studies of ancient and modern to the Quranic text, the Bible as the method ((stylistic voice)) is interested in studying the text form and content and this pushed me and helped me to pay attention verses dignity and care of </w:t>
      </w:r>
      <w:r w:rsidRPr="00D47233">
        <w:rPr>
          <w:rStyle w:val="longtext"/>
          <w:rFonts w:ascii="Arial" w:hAnsi="Arial" w:cs="Arial"/>
          <w:color w:val="000000"/>
          <w:sz w:val="36"/>
          <w:szCs w:val="36"/>
          <w:shd w:val="clear" w:color="auto" w:fill="FFFFFF"/>
        </w:rPr>
        <w:t>angle views of scientists veterans From the standpoint of modern and without the slightest doubt that the care of headmistress of all aspects of the language that could be addressed text search, study, and thankfully, I have made consists of an introduction and a preface, three chapters and a conclusion the results of research in</w:t>
      </w:r>
      <w:r w:rsidR="004F29F7">
        <w:rPr>
          <w:rStyle w:val="longtext"/>
          <w:rFonts w:ascii="Arial" w:hAnsi="Arial" w:cs="Arial"/>
          <w:color w:val="000000"/>
          <w:sz w:val="36"/>
          <w:szCs w:val="36"/>
          <w:shd w:val="clear" w:color="auto" w:fill="FFFFFF"/>
        </w:rPr>
        <w:t xml:space="preserve">  </w:t>
      </w:r>
    </w:p>
    <w:p w:rsidR="00C40AD1" w:rsidRDefault="00C40AD1" w:rsidP="00DF0FCA">
      <w:pPr>
        <w:jc w:val="both"/>
        <w:rPr>
          <w:rStyle w:val="longtext"/>
          <w:rFonts w:ascii="Arial" w:hAnsi="Arial" w:cs="Arial"/>
          <w:color w:val="000000"/>
          <w:sz w:val="36"/>
          <w:szCs w:val="36"/>
          <w:shd w:val="clear" w:color="auto" w:fill="FFFFFF"/>
          <w:rtl/>
          <w:lang w:bidi="ar-IQ"/>
        </w:rPr>
      </w:pPr>
    </w:p>
    <w:p w:rsidR="00C40AD1" w:rsidRDefault="00C40AD1" w:rsidP="00DF0FCA">
      <w:pPr>
        <w:jc w:val="both"/>
        <w:rPr>
          <w:rStyle w:val="longtext"/>
          <w:rFonts w:ascii="Arial" w:hAnsi="Arial" w:cs="Arial"/>
          <w:color w:val="000000"/>
          <w:sz w:val="36"/>
          <w:szCs w:val="36"/>
          <w:shd w:val="clear" w:color="auto" w:fill="FFFFFF"/>
          <w:lang w:bidi="ar-IQ"/>
        </w:rPr>
      </w:pPr>
    </w:p>
    <w:p w:rsidR="009D0CD6" w:rsidRDefault="004F29F7" w:rsidP="009D0CD6">
      <w:pPr>
        <w:jc w:val="center"/>
        <w:rPr>
          <w:rStyle w:val="longtext"/>
          <w:rFonts w:ascii="Arial" w:hAnsi="Arial" w:cs="Arial"/>
          <w:color w:val="000000"/>
          <w:sz w:val="36"/>
          <w:szCs w:val="36"/>
          <w:shd w:val="clear" w:color="auto" w:fill="FFFFFF"/>
          <w:rtl/>
          <w:lang w:bidi="ar-IQ"/>
        </w:rPr>
      </w:pPr>
      <w:r>
        <w:rPr>
          <w:rStyle w:val="longtext"/>
          <w:rFonts w:ascii="Arial" w:hAnsi="Arial" w:cs="Arial"/>
          <w:color w:val="000000"/>
          <w:sz w:val="36"/>
          <w:szCs w:val="36"/>
          <w:shd w:val="clear" w:color="auto" w:fill="FFFFFF"/>
          <w:lang w:bidi="ar-IQ"/>
        </w:rPr>
        <w:t>1</w:t>
      </w:r>
      <w:r w:rsidR="00C40AD1">
        <w:rPr>
          <w:rStyle w:val="longtext"/>
          <w:rFonts w:ascii="Arial" w:hAnsi="Arial" w:cs="Arial"/>
          <w:color w:val="000000"/>
          <w:sz w:val="36"/>
          <w:szCs w:val="36"/>
          <w:shd w:val="clear" w:color="auto" w:fill="FFFFFF"/>
          <w:lang w:bidi="ar-IQ"/>
        </w:rPr>
        <w:t>)</w:t>
      </w:r>
      <w:r w:rsidR="00C40AD1">
        <w:rPr>
          <w:rStyle w:val="longtext"/>
          <w:rFonts w:ascii="Arial" w:hAnsi="Arial" w:cs="Arial" w:hint="cs"/>
          <w:color w:val="000000"/>
          <w:sz w:val="36"/>
          <w:szCs w:val="36"/>
          <w:shd w:val="clear" w:color="auto" w:fill="FFFFFF"/>
          <w:rtl/>
          <w:lang w:bidi="ar-IQ"/>
        </w:rPr>
        <w:t>)</w:t>
      </w:r>
    </w:p>
    <w:p w:rsidR="006D118A" w:rsidRDefault="006D118A" w:rsidP="004F29F7">
      <w:pPr>
        <w:jc w:val="center"/>
        <w:rPr>
          <w:rStyle w:val="longtext"/>
          <w:rFonts w:ascii="Arial" w:hAnsi="Arial" w:cs="Arial"/>
          <w:color w:val="000000"/>
          <w:sz w:val="36"/>
          <w:szCs w:val="36"/>
          <w:shd w:val="clear" w:color="auto" w:fill="FFFFFF"/>
          <w:lang w:bidi="ar-IQ"/>
        </w:rPr>
      </w:pPr>
    </w:p>
    <w:p w:rsidR="00CF61E0" w:rsidRDefault="00C51FB1" w:rsidP="004F29F7">
      <w:pPr>
        <w:jc w:val="both"/>
        <w:rPr>
          <w:rStyle w:val="longtext"/>
          <w:rFonts w:ascii="Arial" w:hAnsi="Arial" w:cs="Arial"/>
          <w:color w:val="000000"/>
          <w:sz w:val="36"/>
          <w:szCs w:val="36"/>
          <w:shd w:val="clear" w:color="auto" w:fill="FFFFFF"/>
        </w:rPr>
      </w:pPr>
      <w:r w:rsidRPr="00D47233">
        <w:rPr>
          <w:rStyle w:val="longtext"/>
          <w:rFonts w:ascii="Arial" w:hAnsi="Arial" w:cs="Arial"/>
          <w:color w:val="000000"/>
          <w:sz w:val="36"/>
          <w:szCs w:val="36"/>
          <w:shd w:val="clear" w:color="auto" w:fill="FFFFFF"/>
        </w:rPr>
        <w:t xml:space="preserve"> the boot and stood at the approach to stylistic sound </w:t>
      </w:r>
      <w:r w:rsidRPr="00DF0FCA">
        <w:rPr>
          <w:rStyle w:val="longtext"/>
          <w:rFonts w:ascii="Arial" w:hAnsi="Arial" w:cs="Arial"/>
          <w:color w:val="000000"/>
          <w:sz w:val="36"/>
          <w:szCs w:val="36"/>
          <w:shd w:val="clear" w:color="auto" w:fill="FFFFFF"/>
        </w:rPr>
        <w:t>concept and patterns.</w:t>
      </w:r>
      <w:r w:rsidR="00CF61E0">
        <w:rPr>
          <w:rStyle w:val="longtext"/>
          <w:rFonts w:ascii="Arial" w:hAnsi="Arial" w:cs="Arial"/>
          <w:color w:val="000000"/>
          <w:sz w:val="36"/>
          <w:szCs w:val="36"/>
          <w:shd w:val="clear" w:color="auto" w:fill="FFFFFF"/>
        </w:rPr>
        <w:t xml:space="preserve">                                                          </w:t>
      </w:r>
      <w:r w:rsidRPr="00DF0FCA">
        <w:rPr>
          <w:rFonts w:ascii="Arial" w:hAnsi="Arial" w:cs="Arial"/>
          <w:color w:val="000000"/>
          <w:sz w:val="36"/>
          <w:szCs w:val="36"/>
          <w:shd w:val="clear" w:color="auto" w:fill="FFFFFF"/>
        </w:rPr>
        <w:br/>
      </w:r>
      <w:r w:rsidRPr="00DF0FCA">
        <w:rPr>
          <w:rStyle w:val="longtext"/>
          <w:rFonts w:ascii="Arial" w:hAnsi="Arial" w:cs="Arial"/>
          <w:color w:val="000000"/>
          <w:sz w:val="36"/>
          <w:szCs w:val="36"/>
          <w:shd w:val="clear" w:color="auto" w:fill="EBEFF9"/>
        </w:rPr>
        <w:t>In the first chapter dealt with in Mbhtij the concept of vulnerability and strength in the Holy Quran and addressed the two concepts from the books of Tafseer</w:t>
      </w:r>
      <w:r w:rsidRPr="00D47233">
        <w:rPr>
          <w:rStyle w:val="longtext"/>
          <w:rFonts w:ascii="Arial" w:hAnsi="Arial" w:cs="Arial"/>
          <w:color w:val="000000"/>
          <w:sz w:val="36"/>
          <w:szCs w:val="36"/>
          <w:shd w:val="clear" w:color="auto" w:fill="EBEFF9"/>
        </w:rPr>
        <w:t xml:space="preserve"> and Quranic sciences, and studied the words of strength and weakness in the Holy Quran from the perspective of meaning lexicographer and use the Qur'an, and then the second chapter on the three sections studied the phonemes over the synthetic </w:t>
      </w:r>
      <w:r w:rsidRPr="00D47233">
        <w:rPr>
          <w:rStyle w:val="longtext"/>
          <w:rFonts w:ascii="Arial" w:hAnsi="Arial" w:cs="Arial"/>
          <w:color w:val="000000"/>
          <w:sz w:val="36"/>
          <w:szCs w:val="36"/>
          <w:shd w:val="clear" w:color="auto" w:fill="FFFFFF"/>
        </w:rPr>
        <w:t>, or phonemes secondary: the section, Naber, toning, and included these phonemes applied studies on the signs of weakness and strength in the Holy Quran, and was the third topic on the three sections is the rhythm Mvhmh, patterns and had two parts: rhythm weighted in the verses of weakness and strength in the Koran, and the topic the second was entitled parallelism and repetition in the states of weakness and strength, as well as when applied study on the verses, which is the field of research and the third part of the comma Quran, and also carried out a practical study tells the story of commas animate section and sections and the three and four and then conclusion the results of research and a list of sources and references.</w:t>
      </w:r>
      <w:r w:rsidR="00CF61E0">
        <w:rPr>
          <w:rStyle w:val="longtext"/>
          <w:rFonts w:ascii="Arial" w:hAnsi="Arial" w:cs="Arial"/>
          <w:color w:val="000000"/>
          <w:sz w:val="36"/>
          <w:szCs w:val="36"/>
          <w:shd w:val="clear" w:color="auto" w:fill="FFFFFF"/>
        </w:rPr>
        <w:t xml:space="preserve">                                   </w:t>
      </w:r>
    </w:p>
    <w:p w:rsidR="00C51FB1" w:rsidRPr="00BC4E23" w:rsidRDefault="00C51FB1" w:rsidP="00CF61E0">
      <w:pPr>
        <w:jc w:val="center"/>
        <w:rPr>
          <w:rStyle w:val="longtext"/>
          <w:rFonts w:ascii="Arial" w:hAnsi="Arial" w:cs="Arial"/>
          <w:b/>
          <w:bCs/>
          <w:color w:val="000000"/>
          <w:sz w:val="36"/>
          <w:szCs w:val="36"/>
        </w:rPr>
      </w:pPr>
      <w:r w:rsidRPr="00D47233">
        <w:rPr>
          <w:rFonts w:ascii="Arial" w:hAnsi="Arial" w:cs="Arial"/>
          <w:color w:val="000000"/>
          <w:sz w:val="36"/>
          <w:szCs w:val="36"/>
          <w:shd w:val="clear" w:color="auto" w:fill="FFFFFF"/>
        </w:rPr>
        <w:br/>
      </w:r>
      <w:r w:rsidRPr="00BC4E23">
        <w:rPr>
          <w:rStyle w:val="longtext"/>
          <w:rFonts w:ascii="Arial" w:hAnsi="Arial" w:cs="Arial"/>
          <w:b/>
          <w:bCs/>
          <w:color w:val="000000"/>
          <w:sz w:val="36"/>
          <w:szCs w:val="36"/>
        </w:rPr>
        <w:t xml:space="preserve">Praise be to Allah, Lord of El Alamein </w:t>
      </w:r>
      <w:r w:rsidRPr="00BC4E23">
        <w:rPr>
          <w:rFonts w:ascii="Arial" w:hAnsi="Arial" w:cs="Arial"/>
          <w:b/>
          <w:bCs/>
          <w:color w:val="000000"/>
          <w:sz w:val="36"/>
          <w:szCs w:val="36"/>
        </w:rPr>
        <w:br/>
      </w:r>
      <w:r w:rsidRPr="00BC4E23">
        <w:rPr>
          <w:rStyle w:val="longtext"/>
          <w:rFonts w:ascii="Arial" w:hAnsi="Arial" w:cs="Arial"/>
          <w:b/>
          <w:bCs/>
          <w:color w:val="000000"/>
          <w:sz w:val="36"/>
          <w:szCs w:val="36"/>
        </w:rPr>
        <w:t>     </w:t>
      </w:r>
    </w:p>
    <w:p w:rsidR="00C40AD1" w:rsidRDefault="00C40AD1" w:rsidP="00C40AD1">
      <w:pPr>
        <w:rPr>
          <w:rStyle w:val="longtext"/>
          <w:rFonts w:ascii="Arial" w:hAnsi="Arial" w:cs="Arial"/>
          <w:color w:val="000000"/>
          <w:sz w:val="36"/>
          <w:szCs w:val="36"/>
          <w:rtl/>
          <w:lang w:bidi="ar-IQ"/>
        </w:rPr>
      </w:pPr>
    </w:p>
    <w:p w:rsidR="00C40AD1" w:rsidRDefault="00C40AD1" w:rsidP="00C40AD1">
      <w:pPr>
        <w:rPr>
          <w:rStyle w:val="longtext"/>
          <w:rFonts w:ascii="Arial" w:hAnsi="Arial" w:cs="Arial"/>
          <w:color w:val="000000"/>
          <w:sz w:val="36"/>
          <w:szCs w:val="36"/>
          <w:lang w:bidi="ar-IQ"/>
        </w:rPr>
      </w:pPr>
    </w:p>
    <w:p w:rsidR="00765C2A" w:rsidRPr="00D47233" w:rsidRDefault="00C40AD1" w:rsidP="00C40AD1">
      <w:pPr>
        <w:jc w:val="center"/>
        <w:rPr>
          <w:sz w:val="36"/>
          <w:szCs w:val="36"/>
          <w:lang w:bidi="ar-IQ"/>
        </w:rPr>
      </w:pPr>
      <w:r>
        <w:rPr>
          <w:sz w:val="36"/>
          <w:szCs w:val="36"/>
          <w:lang w:bidi="ar-IQ"/>
        </w:rPr>
        <w:t xml:space="preserve"> (</w:t>
      </w:r>
      <w:r>
        <w:rPr>
          <w:rStyle w:val="longtext"/>
          <w:rFonts w:ascii="Arial" w:hAnsi="Arial" w:cs="Arial"/>
          <w:color w:val="000000"/>
          <w:sz w:val="36"/>
          <w:szCs w:val="36"/>
          <w:lang w:bidi="ar-IQ"/>
        </w:rPr>
        <w:t>2)</w:t>
      </w:r>
    </w:p>
    <w:sectPr w:rsidR="00765C2A" w:rsidRPr="00D47233" w:rsidSect="006D118A">
      <w:pgSz w:w="11906" w:h="16838"/>
      <w:pgMar w:top="567" w:right="1134" w:bottom="426"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290" w:rsidRDefault="00BD5290" w:rsidP="004F29F7">
      <w:pPr>
        <w:spacing w:after="0" w:line="240" w:lineRule="auto"/>
      </w:pPr>
      <w:r>
        <w:separator/>
      </w:r>
    </w:p>
  </w:endnote>
  <w:endnote w:type="continuationSeparator" w:id="1">
    <w:p w:rsidR="00BD5290" w:rsidRDefault="00BD5290" w:rsidP="004F2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abic Typesetting">
    <w:panose1 w:val="03020402040406030203"/>
    <w:charset w:val="00"/>
    <w:family w:val="script"/>
    <w:pitch w:val="variable"/>
    <w:sig w:usb0="A000206F" w:usb1="C0000000" w:usb2="00000008" w:usb3="00000000" w:csb0="000000D3"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290" w:rsidRDefault="00BD5290" w:rsidP="004F29F7">
      <w:pPr>
        <w:spacing w:after="0" w:line="240" w:lineRule="auto"/>
      </w:pPr>
      <w:r>
        <w:separator/>
      </w:r>
    </w:p>
  </w:footnote>
  <w:footnote w:type="continuationSeparator" w:id="1">
    <w:p w:rsidR="00BD5290" w:rsidRDefault="00BD5290" w:rsidP="004F29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4B07"/>
    <w:rsid w:val="0010686D"/>
    <w:rsid w:val="00163409"/>
    <w:rsid w:val="001A549E"/>
    <w:rsid w:val="001C243D"/>
    <w:rsid w:val="00212AC9"/>
    <w:rsid w:val="002D62C9"/>
    <w:rsid w:val="00322A6F"/>
    <w:rsid w:val="00441EB3"/>
    <w:rsid w:val="004920AC"/>
    <w:rsid w:val="004F29F7"/>
    <w:rsid w:val="00630755"/>
    <w:rsid w:val="00672D91"/>
    <w:rsid w:val="006D118A"/>
    <w:rsid w:val="00765C2A"/>
    <w:rsid w:val="009C11BB"/>
    <w:rsid w:val="009D0CD6"/>
    <w:rsid w:val="009D393E"/>
    <w:rsid w:val="00A13017"/>
    <w:rsid w:val="00A31D4C"/>
    <w:rsid w:val="00A408B8"/>
    <w:rsid w:val="00AA5F4A"/>
    <w:rsid w:val="00B61EBB"/>
    <w:rsid w:val="00B62F6E"/>
    <w:rsid w:val="00BC4E23"/>
    <w:rsid w:val="00BD5290"/>
    <w:rsid w:val="00BE790D"/>
    <w:rsid w:val="00C0213B"/>
    <w:rsid w:val="00C40AD1"/>
    <w:rsid w:val="00C51FB1"/>
    <w:rsid w:val="00C7485C"/>
    <w:rsid w:val="00C77CD3"/>
    <w:rsid w:val="00CE679D"/>
    <w:rsid w:val="00CF61E0"/>
    <w:rsid w:val="00D47233"/>
    <w:rsid w:val="00D9003D"/>
    <w:rsid w:val="00DF0FCA"/>
    <w:rsid w:val="00E20C7D"/>
    <w:rsid w:val="00E32CFC"/>
    <w:rsid w:val="00F14B07"/>
    <w:rsid w:val="00F2166B"/>
    <w:rsid w:val="00F47FD9"/>
    <w:rsid w:val="00F54485"/>
    <w:rsid w:val="00FB2CFF"/>
    <w:rsid w:val="00FE05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49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C0213B"/>
  </w:style>
  <w:style w:type="paragraph" w:styleId="a3">
    <w:name w:val="footnote text"/>
    <w:basedOn w:val="a"/>
    <w:link w:val="Char"/>
    <w:uiPriority w:val="99"/>
    <w:semiHidden/>
    <w:unhideWhenUsed/>
    <w:rsid w:val="004F29F7"/>
    <w:pPr>
      <w:spacing w:after="0" w:line="240" w:lineRule="auto"/>
    </w:pPr>
    <w:rPr>
      <w:sz w:val="20"/>
      <w:szCs w:val="20"/>
    </w:rPr>
  </w:style>
  <w:style w:type="character" w:customStyle="1" w:styleId="Char">
    <w:name w:val="نص حاشية سفلية Char"/>
    <w:basedOn w:val="a0"/>
    <w:link w:val="a3"/>
    <w:uiPriority w:val="99"/>
    <w:semiHidden/>
    <w:rsid w:val="004F29F7"/>
    <w:rPr>
      <w:sz w:val="20"/>
      <w:szCs w:val="20"/>
    </w:rPr>
  </w:style>
  <w:style w:type="character" w:styleId="a4">
    <w:name w:val="footnote reference"/>
    <w:basedOn w:val="a0"/>
    <w:uiPriority w:val="99"/>
    <w:semiHidden/>
    <w:unhideWhenUsed/>
    <w:rsid w:val="004F29F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5E4F-72F0-4AF2-976D-8AA7BEB2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495</Words>
  <Characters>2822</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MR.AHMED</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MR.AHMED</dc:creator>
  <cp:keywords/>
  <dc:description/>
  <cp:lastModifiedBy>EmO.KeRbAlA</cp:lastModifiedBy>
  <cp:revision>37</cp:revision>
  <cp:lastPrinted>2012-02-20T16:20:00Z</cp:lastPrinted>
  <dcterms:created xsi:type="dcterms:W3CDTF">2011-07-08T15:01:00Z</dcterms:created>
  <dcterms:modified xsi:type="dcterms:W3CDTF">2012-02-20T16:22:00Z</dcterms:modified>
</cp:coreProperties>
</file>